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sz w:val="40"/>
          <w:szCs w:val="40"/>
          <w:rtl w:val="off"/>
        </w:rPr>
      </w:pPr>
      <w:r>
        <w:rPr>
          <w:b/>
          <w:bCs/>
          <w:sz w:val="40"/>
          <w:szCs w:val="40"/>
        </w:rPr>
        <w:t xml:space="preserve">Откуда в детях столько ненависти? </w:t>
      </w:r>
    </w:p>
    <w:p>
      <w:pPr>
        <w:rPr/>
      </w:pPr>
      <w:r>
        <w:drawing>
          <wp:inline distT="0" distB="0" distL="180" distR="180">
            <wp:extent cx="5539740" cy="368808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688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="192" w:lineRule="atLeast"/>
        <w:rPr/>
      </w:pPr>
      <w:r>
        <w:rPr/>
        <w:t>Буллинг может начаться уже в самых младших классах</w:t>
      </w:r>
    </w:p>
    <w:p>
      <w:pPr>
        <w:spacing w:line="192" w:lineRule="atLeast"/>
        <w:rPr/>
      </w:pPr>
      <w:r>
        <w:rPr/>
        <w:t>Фото: Артем Устюжанин / Е1.RU</w:t>
      </w:r>
    </w:p>
    <w:p>
      <w:pPr>
        <w:spacing w:line="288" w:lineRule="atLeast"/>
        <w:rPr>
          <w:rtl w:val="off"/>
        </w:rPr>
      </w:pPr>
    </w:p>
    <w:p>
      <w:pPr>
        <w:ind w:leftChars="0" w:left="0" w:rightChars="0" w:right="0" w:hanging="0" w:firstLineChars="323" w:firstLine="627"/>
        <w:spacing w:line="288" w:lineRule="atLeast"/>
        <w:rPr/>
      </w:pPr>
      <w:r>
        <w:rPr/>
        <w:t>Трагедия в пермском университете, в казанской школе: любая школьная трагедия, будь то драка, суицид и даже стрельба, зачастую сводится к тому, что причиной ее стала травля внутри класса. Или, напротив, выясняется, что пальбу открыл замкнутый, отгородившийся от всех подросток. Он настолько незаметен, что может месяцами, а то и годами вынашивать свой кровавый план, но ни учителя, ни родители не обращали на это внимания или предпочитали не замечать.</w:t>
      </w:r>
    </w:p>
    <w:p>
      <w:pPr>
        <w:spacing w:line="288" w:lineRule="atLeast"/>
        <w:rPr/>
      </w:pPr>
      <w:r>
        <w:rPr/>
        <w:t xml:space="preserve">Откуда в детях берется столько ненависти? С какого возраста агрессор может проявлять себя? Эти вопросы мы задали лучшему российскому педагогу-психологу Светлане Котовой </w:t>
      </w:r>
    </w:p>
    <w:p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С чего начинается буллинг</w:t>
      </w:r>
      <w:r>
        <w:rPr>
          <w:b/>
          <w:bCs/>
          <w:sz w:val="34"/>
          <w:szCs w:val="34"/>
        </w:rPr>
        <w:br/>
      </w:r>
    </w:p>
    <w:p>
      <w:pPr>
        <w:spacing w:line="288" w:lineRule="atLeast"/>
        <w:rPr/>
      </w:pPr>
    </w:p>
    <w:p>
      <w:pPr>
        <w:spacing w:line="288" w:lineRule="atLeast"/>
        <w:rPr/>
      </w:pPr>
      <w:r>
        <w:rPr/>
        <w:t>— На самом деле, буллинг — тема вечная, и он есть во всем мире. Здесь не последнюю роль играет общий уровень агрессии в обществе. Он сейчас действительно высокий, больше, чем 10–15 лет назад, а подростки — это люди, которые очень чувствительны к окружающему миру. То, что происходит вокруг, преломляется через их подростковые кризисы и становится еще более взрывоопасным.</w:t>
      </w:r>
      <w:r>
        <w:rPr/>
        <w:br/>
      </w:r>
    </w:p>
    <w:p>
      <w:pPr>
        <w:spacing w:line="288" w:lineRule="atLeast"/>
        <w:rPr/>
      </w:pPr>
      <w:r>
        <w:rPr/>
        <w:t>Что такое буллинг? Это когда человек стремится к самоутверждению, к власти извращенным способом, через унижение других. Это нездоровая тенденция, но до нуля свести буллинг нереально.</w:t>
      </w:r>
    </w:p>
    <w:p>
      <w:pPr>
        <w:spacing w:line="192" w:lineRule="atLeast"/>
        <w:rPr/>
      </w:pPr>
    </w:p>
    <w:p>
      <w:pPr>
        <w:spacing w:line="288" w:lineRule="atLeast"/>
        <w:rPr/>
      </w:pPr>
      <w:r>
        <w:rPr/>
        <w:t>— Есть две категоричные точки зрения. Первая, что буллинг — это нормально, что подростки перебесятся, и всё будет нормально. Это неправильная и опасная позиция. И вторая — что это ужас, надо всех карать, и всё такое. Они обе плохи. Решить эту проблему — задача не только психологов, но и всего общества: педагогов, родителей, — говорит Светлана Котова.</w:t>
      </w:r>
      <w:r>
        <w:rPr/>
        <w:br/>
      </w:r>
    </w:p>
    <w:p>
      <w:pPr>
        <w:spacing w:line="288" w:lineRule="atLeast"/>
        <w:rPr/>
      </w:pPr>
      <w:r>
        <w:rPr/>
        <w:t>Надо на государственном уровне создавать такую атмосферу, чтобы буллинг не был нормой. Если взрослые доносят всеми своими поступками, высказываниями, что буллинг — это не норма, и так в нашей школе не будет, то у детей будет меньше импульсов унижать и обижать.</w:t>
      </w:r>
    </w:p>
    <w:p>
      <w:pPr>
        <w:spacing w:line="288" w:lineRule="atLeast"/>
        <w:rPr/>
      </w:pPr>
      <w:r>
        <w:rPr/>
        <w:t>Когда компания травит, то ей тоже должна противостоять не единичная фигура. Если находится сильный взрослый, который говорит «стоп», то чаще всего буллинг удается остановить.</w:t>
      </w:r>
      <w:r>
        <w:rPr/>
        <w:br/>
      </w:r>
    </w:p>
    <w:p>
      <w:pPr>
        <w:spacing w:line="288" w:lineRule="atLeast"/>
        <w:rPr/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Как понять, что твой ребенок — агрессор</w:t>
      </w:r>
      <w:r>
        <w:rPr>
          <w:b/>
          <w:bCs/>
          <w:sz w:val="32"/>
          <w:szCs w:val="32"/>
        </w:rPr>
        <w:br/>
      </w:r>
    </w:p>
    <w:p>
      <w:pPr>
        <w:spacing w:line="288" w:lineRule="atLeast"/>
        <w:rPr>
          <w:b/>
          <w:bCs/>
          <w:sz w:val="32"/>
          <w:szCs w:val="32"/>
        </w:rPr>
      </w:pPr>
    </w:p>
    <w:p>
      <w:pPr>
        <w:spacing w:line="288" w:lineRule="atLeast"/>
        <w:rPr/>
      </w:pPr>
      <w:r>
        <w:rPr/>
        <w:t>Да вы знаете, когда ребенок — агрессор. Надо быть совсем никчемным родителем, чтобы этого не видеть. Будут из школы звонить и родители одноклассников жаловаться. Думать, что это всё наговаривают, безответственно. Такой родитель думает, что если он закрывает глаза на проблему, то ничего не происходит. Бывает: «Ой, а дома он такой замечательный, всё хорошо», а в школе ребенок совсем другой.</w:t>
      </w:r>
      <w:r>
        <w:rPr/>
        <w:br/>
      </w:r>
    </w:p>
    <w:p>
      <w:pPr>
        <w:rPr/>
      </w:pPr>
    </w:p>
    <w:p>
      <w:pPr>
        <w:spacing w:line="192" w:lineRule="atLeast"/>
        <w:rPr/>
      </w:pPr>
    </w:p>
    <w:p>
      <w:pPr>
        <w:spacing w:line="288" w:lineRule="atLeast"/>
        <w:rPr/>
      </w:pPr>
      <w:r>
        <w:rPr/>
        <w:t>Практически всегда буллер — это человек, который глубоко изранен внутри. Если он направляет агрессию на кого-то другого, значит, внутри него эта агрессия откуда-то копится. Это вопросы к семье: как воспитывали этого ребенка? Какие ценности ему прививали?</w:t>
      </w:r>
      <w:r>
        <w:rPr/>
        <w:br/>
      </w:r>
    </w:p>
    <w:p>
      <w:pPr>
        <w:spacing w:line="288" w:lineRule="atLeast"/>
        <w:rPr/>
      </w:pPr>
      <w:r>
        <w:rPr/>
        <w:t>Если в семье есть хоть малейшее доверие и искренность, то склонность к буллингу будет видно. Всё равно ребенка-агрессора видно по его поступкам, по отношению к другим людям.</w:t>
      </w:r>
      <w:r>
        <w:rPr/>
        <w:br/>
      </w:r>
    </w:p>
    <w:p>
      <w:pPr>
        <w:spacing w:line="288" w:lineRule="atLeast"/>
        <w:rPr/>
      </w:pPr>
    </w:p>
    <w:p>
      <w:pPr>
        <w:rPr/>
      </w:pPr>
      <w:r>
        <w:rPr>
          <w:b/>
          <w:bCs/>
          <w:sz w:val="32"/>
          <w:szCs w:val="32"/>
        </w:rPr>
        <w:t>Что делать родителям агрессора</w:t>
      </w:r>
      <w:r>
        <w:rPr/>
        <w:br/>
      </w:r>
    </w:p>
    <w:p>
      <w:pPr>
        <w:spacing w:line="288" w:lineRule="atLeast"/>
        <w:rPr/>
      </w:pPr>
    </w:p>
    <w:p>
      <w:pPr>
        <w:spacing w:line="288" w:lineRule="atLeast"/>
        <w:rPr/>
      </w:pPr>
      <w:r>
        <w:rPr/>
        <w:t>Родителям надо понять, что если они не пересмотрят свои отношения с подростком, то его ждет очень много тяжелых испытаний в жизни. Готовы ли они к тому, что понесет эту модель «давить других» во взрослую жизнь? Это приведет к правонарушениям и всем ужасам мира.</w:t>
      </w:r>
      <w:r>
        <w:rPr/>
        <w:br/>
      </w:r>
    </w:p>
    <w:p>
      <w:pPr>
        <w:spacing w:line="288" w:lineRule="atLeast"/>
        <w:rPr/>
      </w:pPr>
      <w:r>
        <w:rPr/>
        <w:t>Конечно, это очень трудно. Родители хватаются за голову, начинают колотить ребенка, пугать, шантажировать, закрывать его дома. Это провоцирует еще больше агрессии, но решить проблему не помогает. Лучше обратиться к специалисту, чтобы просто «найти ключи» к ребенку.</w:t>
      </w:r>
      <w:r>
        <w:rPr/>
        <w:br/>
      </w:r>
    </w:p>
    <w:p>
      <w:pPr>
        <w:spacing w:line="192" w:lineRule="atLeast"/>
        <w:rPr/>
      </w:pPr>
      <w:r>
        <w:rPr/>
        <w:t>Когда ребенок травит всех в школе, бесполезно наказывать его, закрывая дома</w:t>
      </w:r>
    </w:p>
    <w:p>
      <w:pPr>
        <w:rPr/>
      </w:pPr>
      <w:r>
        <w:rPr>
          <w:b/>
          <w:bCs/>
          <w:sz w:val="34"/>
          <w:szCs w:val="34"/>
        </w:rPr>
        <w:t>Буллинг может быть уже в младших классах</w:t>
      </w:r>
      <w:r>
        <w:rPr>
          <w:b/>
          <w:bCs/>
          <w:sz w:val="34"/>
          <w:szCs w:val="34"/>
        </w:rPr>
        <w:br/>
      </w:r>
    </w:p>
    <w:p>
      <w:pPr>
        <w:spacing w:line="288" w:lineRule="atLeast"/>
        <w:rPr/>
      </w:pPr>
    </w:p>
    <w:p>
      <w:pPr>
        <w:spacing w:line="288" w:lineRule="atLeast"/>
        <w:rPr/>
      </w:pPr>
      <w:r>
        <w:rPr/>
        <w:t>Сейчас буллинг очень сильно помолодел. В нашем детстве это было в возрасте 12+. Сейчас к нам обращаются с такими случаями в младших классах, начиная со второклассников. Какая сейчас внешняя среда? Что смотрят дети в интернете — кровавые игры, сцены насилия? Всё это модели поведения, ребенок может даже неосознанно копировать их. Если к этому добавляется повышенная возбудимость, импульсивность, то всё идет как снежный ком.</w:t>
      </w:r>
      <w:r>
        <w:rPr/>
        <w:br/>
      </w:r>
    </w:p>
    <w:p>
      <w:pPr>
        <w:spacing w:line="288" w:lineRule="atLeast"/>
        <w:rPr/>
      </w:pPr>
      <w:r>
        <w:rPr/>
        <w:t>Если ребенок агрессивен в садике, на это тоже надо обращать внимание. Отношения с людьми закладываются с самого раннего детства — и влиять надо больше не чтением морали, а родительским примером. Если ваш малыш дерется и обижает других, то надо задать себе вопрос: откуда у него такое поведение? Все фразы, которые говорят дети, — это, на самом деле, слова взрослых.</w:t>
      </w:r>
      <w:r>
        <w:rPr/>
        <w:br/>
      </w:r>
    </w:p>
    <w:p>
      <w:pPr>
        <w:rPr/>
      </w:pPr>
      <w:r>
        <w:drawing>
          <wp:inline distT="0" distB="0" distL="180" distR="180">
            <wp:extent cx="5539740" cy="3695700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695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="192" w:lineRule="atLeast"/>
        <w:rPr/>
      </w:pPr>
      <w:r>
        <w:rPr/>
        <w:t>Дети постоянно сидят в YouTube и неосознанно перенимают увиденные модели поведения</w:t>
      </w:r>
    </w:p>
    <w:p>
      <w:pPr>
        <w:spacing w:line="192" w:lineRule="atLeast"/>
        <w:rPr/>
      </w:pPr>
      <w:r>
        <w:rPr/>
        <w:t>Фото: Артем Устюжанин / Е1.RU</w:t>
      </w:r>
    </w:p>
    <w:p>
      <w:pPr>
        <w:spacing w:line="192" w:lineRule="atLeast"/>
        <w:rPr/>
      </w:pPr>
    </w:p>
    <w:p>
      <w:pPr>
        <w:spacing w:line="288" w:lineRule="atLeast"/>
        <w:rPr/>
      </w:pPr>
    </w:p>
    <w:p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Когда детей травят, а они молчат</w:t>
      </w:r>
    </w:p>
    <w:p>
      <w:pPr>
        <w:spacing w:line="288" w:lineRule="atLeast"/>
        <w:rPr>
          <w:b/>
          <w:bCs/>
          <w:sz w:val="34"/>
          <w:szCs w:val="34"/>
        </w:rPr>
      </w:pPr>
    </w:p>
    <w:p>
      <w:pPr>
        <w:spacing w:line="288" w:lineRule="atLeast"/>
        <w:rPr/>
      </w:pPr>
      <w:r>
        <w:rPr/>
        <w:t>Очень часто дети не рассказывают родителям о своих проблемах в школе. Это бывает у чувствительных ребят, которые любят свою семью и берегут родителей. Это может привести к тому, что ребенок замыкается.</w:t>
      </w:r>
      <w:r>
        <w:rPr/>
        <w:br/>
      </w:r>
    </w:p>
    <w:p>
      <w:pPr>
        <w:spacing w:line="288" w:lineRule="atLeast"/>
        <w:rPr/>
      </w:pPr>
      <w:r>
        <w:rPr/>
        <w:t>Родителям надо быть внимательными, стараться душевно к нему приблизиться. Самый очевидный признак проблем в школе — это нежелание идти туда. Тогда взрослые должны деликатно, но настойчиво вмешиваться и выяснять причину, подключать учителя, психолога.</w:t>
      </w:r>
      <w:r>
        <w:rPr/>
        <w:br/>
      </w:r>
    </w:p>
    <w:p>
      <w:pPr>
        <w:spacing w:line="288" w:lineRule="atLeast"/>
        <w:rPr/>
      </w:pPr>
      <w:r>
        <w:rPr/>
        <w:t>Буллинг есть, его много. Дети делятся на три категории: буллеры, жертвы и наблюдатели. Большая часть детей находится в позиции наблюдателя. Если ребенок — не жертва, а наблюдатель буллинга, он всё равно находится в постоянном напряжении. Он привыкает к тому, что это есть, это будто бы в порядке вещей. В итоге он вырастает в равнодушного жесткого взрослого.</w:t>
      </w:r>
      <w:r>
        <w:rPr/>
        <w:br/>
      </w:r>
    </w:p>
    <w:p>
      <w:pPr>
        <w:spacing w:line="288" w:lineRule="atLeast"/>
        <w:rPr/>
      </w:pPr>
    </w:p>
    <w:p>
      <w:pPr>
        <w:rPr/>
      </w:pPr>
      <w:r>
        <w:rPr/>
        <w:t>Когда менять класс и школу</w:t>
      </w:r>
      <w:r>
        <w:rPr/>
        <w:br/>
      </w:r>
    </w:p>
    <w:p>
      <w:pPr>
        <w:spacing w:line="288" w:lineRule="atLeast"/>
        <w:rPr/>
      </w:pPr>
    </w:p>
    <w:p>
      <w:pPr>
        <w:spacing w:line="288" w:lineRule="atLeast"/>
        <w:rPr/>
      </w:pPr>
      <w:r>
        <w:rPr/>
        <w:t>Родитель — это тот человек, который должен защищать ребенка до последнего, но начинать надо не с перевода в другую школу. В некоторых случаях сердобольные и тревожные родители бегут впереди паровоза, и, перетаскивая ребенка из одной школы в другую, они будто поддерживают у него позицию жертвы. «Все плохие, ты — хороший, и я буду бесконечно тебя спасать». Научится ли он так отстаивать сам себя в жизни?</w:t>
      </w:r>
      <w:r>
        <w:rPr/>
        <w:br/>
      </w:r>
    </w:p>
    <w:p>
      <w:pPr>
        <w:spacing w:line="288" w:lineRule="atLeast"/>
        <w:rPr/>
      </w:pPr>
      <w:r>
        <w:rPr/>
        <w:t>В первую очередь с ребенком нужно разговаривать с сочувствием, но без нагнетания. Надо обязательно поговорить с классным руководителем, который знает, что происходит в детском коллективе. Это первая ступенька. Класс сбрасывает напряжение на каком-то человеке. В таких не очень сложных случаях бывает достаточно того, чтобы учитель в сотрудничестве с психологом провел беседу. Не с выставлением жертвы в середине класса и порицанием. Должен быть разговор про уважение между людьми, что мы можем друг друга не любить, но надо быть уважительными друг к другу.</w:t>
      </w:r>
    </w:p>
    <w:p>
      <w:pPr>
        <w:spacing w:line="288" w:lineRule="atLeast"/>
        <w:rPr/>
      </w:pPr>
      <w:r>
        <w:rPr/>
        <w:t>Нужна работа с агрессором, в том числе с участием администрации школы. Он должен знать, что за это будет вот это. Есть дети, которые по-другому не понимают. С другими достаточно просто поговорить, это как раз мастерство воспитания.</w:t>
      </w:r>
      <w:r>
        <w:rPr/>
        <w:br/>
      </w:r>
    </w:p>
    <w:p>
      <w:pPr>
        <w:spacing w:line="288" w:lineRule="atLeast"/>
        <w:rPr/>
      </w:pPr>
      <w:r>
        <w:rPr/>
        <w:t>Часто бывает, что в классе есть один буллер-инициатор, а другие «приплясывают» вокруг него. Их нужно разделять и разговаривать отдельно.</w:t>
      </w:r>
      <w:r>
        <w:rPr/>
        <w:br/>
      </w:r>
    </w:p>
    <w:p>
      <w:pPr>
        <w:spacing w:line="288" w:lineRule="atLeast"/>
        <w:rPr/>
      </w:pPr>
    </w:p>
    <w:p>
      <w:pPr>
        <w:rPr/>
      </w:pPr>
      <w:r>
        <w:rPr/>
        <w:t>Скулшутеры — это одинокие люди</w:t>
      </w:r>
      <w:r>
        <w:rPr/>
        <w:br/>
      </w:r>
    </w:p>
    <w:p>
      <w:pPr>
        <w:spacing w:line="288" w:lineRule="atLeast"/>
        <w:rPr/>
      </w:pPr>
    </w:p>
    <w:p>
      <w:pPr>
        <w:spacing w:line="288" w:lineRule="atLeast"/>
        <w:rPr>
          <w:i w:val="0"/>
        </w:rPr>
      </w:pPr>
      <w:r>
        <w:rPr/>
        <w:t>Большая проблема в том, что есть мало достоверной информации о том, какие были истории скулшутеров. Это знают компетентные органы, но до места доходит очень мало сведений. Были ли они жертвами, у этих людей всё равно была какая-то патология, расстройство. Человек не может так извращенно реагировать, как бы его ни травили. Большой вопрос, почему этого никто не видел, не обращал внимание на социальные сети последнего стрелка (Тимура Бекмансурова. — Прим. ред.).</w:t>
      </w:r>
      <w:r>
        <w:rPr/>
        <w:br/>
      </w:r>
    </w:p>
    <w:p>
      <w:pPr>
        <w:spacing w:line="288" w:lineRule="atLeast"/>
        <w:rPr/>
      </w:pPr>
      <w:r>
        <w:rPr/>
        <w:t>Ни у учителя, ни у социального педагога нет ресурса, чтобы это отслеживать, у них много другой работы. Нужны какие-то специальные структуры, которые должны это делать.</w:t>
      </w:r>
      <w:r>
        <w:rPr/>
        <w:br/>
      </w:r>
    </w:p>
    <w:p>
      <w:pPr>
        <w:spacing w:line="288" w:lineRule="atLeast"/>
        <w:rPr/>
      </w:pPr>
      <w:r>
        <w:rPr/>
        <w:t>Скулшутеры — это одинокие, изолированные, замкнутые в себе люди. Они живут очень закрытой жизнью. Такой подросток живет закрытой жизнью и не проявляет себя, как другие, не хочет выделиться, не высказывает свое мнение и при этом постоянно молчит, закрывается у себя в комнате, сидит в интернете и встает с красными глазами.</w:t>
      </w:r>
      <w:r>
        <w:rPr/>
        <w:br/>
      </w:r>
    </w:p>
    <w:p>
      <w:pPr>
        <w:spacing w:line="288" w:lineRule="atLeast"/>
        <w:rPr/>
      </w:pPr>
      <w:r>
        <w:rPr/>
        <w:t>Часто семьи не выносят сор из избы, это страшные вещи. У людей есть такая защита — закрыться от всего. Но если в школе есть команда — хороший психолог, классный руководитель, социальный педагог — когда они вместе, то они мудры и сильны.</w:t>
      </w:r>
      <w:r>
        <w:rPr/>
        <w:br/>
      </w:r>
    </w:p>
    <w:p>
      <w:pPr>
        <w:rPr/>
      </w:pPr>
      <w:r>
        <w:drawing>
          <wp:inline distT="0" distB="0" distL="180" distR="180">
            <wp:extent cx="5539740" cy="3680460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680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="192" w:lineRule="atLeast"/>
        <w:rPr/>
      </w:pPr>
      <w:r>
        <w:rPr/>
        <w:t>У учителей просто нет ресурса, чтобы «сканировать» потенциальных скулшутеров</w:t>
      </w:r>
    </w:p>
    <w:p>
      <w:pPr>
        <w:spacing w:line="192" w:lineRule="atLeast"/>
        <w:rPr/>
      </w:pPr>
      <w:r>
        <w:rPr/>
        <w:t>Фото: Артем Устюжанин / Е1.RU</w:t>
      </w:r>
    </w:p>
    <w:p>
      <w:pPr>
        <w:spacing w:line="288" w:lineRule="atLeast"/>
        <w:rPr/>
      </w:pPr>
      <w:r>
        <w:rPr/>
        <w:t>Школы — это достаточно жесткий социальный институт. Даже успешные школы — это жесткая машина. Родителям важны достижения, мы все желаем детям успеха, хотим их видеть самыми-самыми. Но смотрите на своего ребенка, на то, насколько он умеет переживать это давление внешней среды. Я знаю кучу историй, когда дети, стараясь соответствовать завышенным ожиданиям, получали такой жесткий невроз. Кто-то уходит в депрессию, в панические атаки и болезни. Это очень сильная психологическая нагрузка, которую дети не всегда выдерживают.</w:t>
      </w:r>
    </w:p>
    <w:p>
      <w:pPr>
        <w:spacing w:line="288" w:lineRule="atLeast"/>
        <w:rPr/>
      </w:pPr>
      <w:r>
        <w:rPr/>
        <w:t>Посмотрите объективно на своих детей: стоит ли эта жесткая мясорубка, куда вы его поместили, его нервной системы. Нужно стремиться к большему, развивать. Если вы идете по этому пути, поддерживайте его, принимайте его успехи, учите его принимать свои ошибки, учите, что лучшее — враг хорошего, учите его самому себя поднимать из руин. Это не встроенная функция, этому должны научить родители и педагоги.</w:t>
      </w:r>
      <w:r>
        <w:rPr/>
        <w:br/>
      </w:r>
    </w:p>
    <w:p>
      <w:pPr>
        <w:spacing w:line="288" w:lineRule="atLeast"/>
        <w:rPr/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Дистант поднял уровень негатива</w:t>
      </w:r>
      <w:r>
        <w:rPr>
          <w:b/>
          <w:bCs/>
          <w:sz w:val="32"/>
          <w:szCs w:val="32"/>
        </w:rPr>
        <w:br/>
      </w:r>
    </w:p>
    <w:p>
      <w:pPr>
        <w:spacing w:line="288" w:lineRule="atLeast"/>
        <w:rPr/>
      </w:pPr>
    </w:p>
    <w:p>
      <w:pPr>
        <w:rPr>
          <w:rtl w:val="off"/>
        </w:rPr>
      </w:pPr>
      <w:r>
        <w:rPr/>
        <w:t>Вот возьмите дистант. Уровень психологического неблагополучия поднялся, потому что дети были предоставлены сами себе, были наедине со своими мыслями, со своим одиночеством, неопределенностью: «Куда идет жизнь и что я в ней смогу». И проблем становится только больше. Важно, чтобы у ребенка были какие-то увлечения, чтобы в его жизни была не только школа со своими оценками. Это нормально, если подросток сегодня танцует, завтра поет, делает видосы. Будьте с ним рядом, интересуйтесь. Пусть это занятие взрослым не очень нравится — главное, что он себя выражает. Если ребенок увлечен, у него меньше времени копаться в себе.</w:t>
      </w:r>
    </w:p>
    <w:p>
      <w:pPr>
        <w:rPr>
          <w:b/>
          <w:bCs/>
          <w:sz w:val="38"/>
          <w:szCs w:val="38"/>
          <w:rtl w:val="off"/>
        </w:rPr>
      </w:pPr>
    </w:p>
    <w:p>
      <w:pPr>
        <w:jc w:val="left"/>
        <w:rPr>
          <w:b/>
          <w:bCs/>
          <w:sz w:val="32"/>
          <w:szCs w:val="32"/>
          <w:rtl w:val="off"/>
        </w:rPr>
      </w:pPr>
      <w:r>
        <w:rPr>
          <w:b/>
          <w:bCs/>
          <w:sz w:val="32"/>
          <w:szCs w:val="32"/>
          <w:rtl w:val="off"/>
        </w:rPr>
        <w:t xml:space="preserve">Источник: </w:t>
      </w:r>
      <w:r>
        <w:rPr>
          <w:b/>
          <w:bCs/>
          <w:sz w:val="32"/>
          <w:szCs w:val="32"/>
          <w:rtl w:val="off"/>
        </w:rPr>
        <w:fldChar w:fldCharType="begin"/>
      </w:r>
      <w:r>
        <w:rPr>
          <w:b/>
          <w:bCs/>
          <w:sz w:val="32"/>
          <w:szCs w:val="32"/>
          <w:rtl w:val="off"/>
        </w:rPr>
        <w:instrText xml:space="preserve"> HYPERLINK "https://www.e1.ru/text/education/2021/10/11/70182428/?utm_referrer=https%3A%2F%2Fzen.yandex.com" </w:instrText>
      </w:r>
      <w:r>
        <w:rPr>
          <w:b/>
          <w:bCs/>
          <w:sz w:val="32"/>
          <w:szCs w:val="32"/>
          <w:rtl w:val="off"/>
        </w:rPr>
        <w:fldChar w:fldCharType="separate"/>
      </w:r>
      <w:r>
        <w:rPr>
          <w:rStyle w:val="afa"/>
          <w:rFonts w:ascii="Calibri" w:eastAsia="맑은 고딕" w:hAnsi="Calibri" w:cs="Arial" w:hint="default"/>
          <w:b/>
          <w:bCs/>
          <w:sz w:val="32"/>
          <w:szCs w:val="32"/>
          <w:rtl w:val="off"/>
        </w:rPr>
        <w:t>https://www.e1.ru/text/education/2021/10/11/70182428/?utm_referrer=https%3A%2F%2Fzen.yandex.com</w:t>
      </w:r>
      <w:r>
        <w:rPr>
          <w:b/>
          <w:bCs/>
          <w:sz w:val="32"/>
          <w:szCs w:val="32"/>
          <w:rtl w:val="off"/>
        </w:rPr>
        <w:fldChar w:fldCharType="end"/>
      </w:r>
      <w:r>
        <w:rPr>
          <w:b/>
          <w:bCs/>
          <w:sz w:val="32"/>
          <w:szCs w:val="32"/>
          <w:rtl w:val="off"/>
        </w:rPr>
        <w:t xml:space="preserve"> </w:t>
      </w:r>
    </w:p>
    <w:p>
      <w:pPr/>
    </w:p>
    <w:p>
      <w:pPr>
        <w:rPr>
          <w:b/>
          <w:bCs/>
          <w:sz w:val="22"/>
          <w:szCs w:val="22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  <w:rtl w:val="off"/>
        </w:rPr>
      </w:pPr>
    </w:p>
    <w:p>
      <w:pPr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«Они все психопаты». В Екатеринбурге учителям рассказали, как вычислять потенциальных стрелков</w:t>
      </w:r>
    </w:p>
    <w:p>
      <w:pPr>
        <w:spacing w:line="288" w:lineRule="atLeast"/>
        <w:rPr/>
      </w:pPr>
      <w:r>
        <w:rPr/>
        <w:t>Педагогам на закрытом совещании объяснили, что надо искать в соцсетях учеников и когда бить тревогу</w:t>
      </w:r>
    </w:p>
    <w:p>
      <w:pPr>
        <w:rPr/>
      </w:pPr>
      <w:r>
        <w:drawing>
          <wp:inline distT="0" distB="0" distL="180" distR="180">
            <wp:extent cx="5539740" cy="368808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688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="192" w:lineRule="atLeast"/>
        <w:rPr/>
      </w:pPr>
      <w:r>
        <w:rPr/>
        <w:t>По словам эксперта, потенциальных стрелков выдает многое, главное — обратить на это внимание</w:t>
      </w:r>
    </w:p>
    <w:p>
      <w:pPr>
        <w:spacing w:line="192" w:lineRule="atLeast"/>
        <w:rPr/>
      </w:pPr>
      <w:r>
        <w:rPr/>
        <w:t>Коллаж: Виталий Калистратов / Сеть городских порталов</w:t>
      </w:r>
    </w:p>
    <w:p>
      <w:pPr>
        <w:spacing w:line="288" w:lineRule="atLeast"/>
        <w:rPr/>
      </w:pPr>
      <w:r>
        <w:rPr/>
        <w:t>В Екатеринбурге эксперты провели для учителей и преподавателей инструктаж о том, как распознать потенциального школьного стрелка. Также им рассказали, из каких детей вырастают подростки, готовые с оружием прийти в класс.</w:t>
      </w:r>
      <w:r>
        <w:rPr/>
        <w:br/>
      </w:r>
    </w:p>
    <w:p>
      <w:pPr>
        <w:spacing w:line="288" w:lineRule="atLeast"/>
        <w:rPr/>
      </w:pPr>
      <w:r>
        <w:rPr/>
        <w:t>Учить педагогов в Екатеринбург специально приехал кандидат исторических наук, доцент, заведующий кафедрой истории Кемеровского государственного медицинского университета Вадим Шиллер. Он является экспертом Уральской ассоциации этноконфессиональных исследований и профилактики экстремизма и противодействия идеологии терроризма.</w:t>
      </w:r>
      <w:r>
        <w:rPr/>
        <w:br/>
      </w:r>
    </w:p>
    <w:p>
      <w:pPr>
        <w:spacing w:line="288" w:lineRule="atLeast"/>
        <w:rPr/>
      </w:pPr>
      <w:r>
        <w:rPr/>
        <w:t>Эксперт разобрал типичного скулшутера на примерах керченского стрелка Владислава Рослякова, казанца Ильназа Галявиева, пермяка Тимура Бекмансурова и самых первых колумбайнеров Эрика Хариса и Дилана Клиболда.</w:t>
      </w:r>
      <w:r>
        <w:rPr/>
        <w:br/>
      </w:r>
    </w:p>
    <w:p>
      <w:pPr>
        <w:spacing w:line="288" w:lineRule="atLeast"/>
        <w:rPr/>
      </w:pPr>
      <w:r>
        <w:rPr/>
        <w:t>По словам Вадима Шиллера, все стрелки делятся на три основные типологически устойчивые группы.</w:t>
      </w:r>
      <w:r>
        <w:rPr/>
        <w:br/>
      </w:r>
    </w:p>
    <w:p>
      <w:pPr>
        <w:spacing w:line="288" w:lineRule="atLeast"/>
        <w:rPr/>
      </w:pPr>
      <w:r>
        <w:rPr/>
        <w:t>Дети, подвергшиеся сексуальному или физическому насилию в детстве. Травмы не были преодолены, и на определенном этапе эти люди взяли в руки оружие. Около трети всех колумбайнеров — это жертвы буллинга.</w:t>
      </w:r>
      <w:r>
        <w:rPr/>
        <w:br/>
      </w:r>
    </w:p>
    <w:p>
      <w:pPr>
        <w:spacing w:line="288" w:lineRule="atLeast"/>
        <w:rPr/>
      </w:pPr>
      <w:r>
        <w:rPr/>
        <w:t>Дети, подростки и юноши, у которых есть определенные проблемы с психикой. Это может быть расщепленное сознание, разные формы психологических девиаций. Как правило, в расстрелах они не лидеры, а ведомые.</w:t>
      </w:r>
      <w:r>
        <w:rPr/>
        <w:br/>
      </w:r>
    </w:p>
    <w:p>
      <w:pPr>
        <w:spacing w:line="288" w:lineRule="atLeast"/>
        <w:rPr/>
      </w:pPr>
      <w:r>
        <w:rPr/>
        <w:t>Ведущая категория — это психопаты, лишенные человечности. У них понижена или вообще отсутствует эмпатия, то есть чувство сопереживания. Это безжалостные люди, им свойственны такие черты, как нарциссизм и садизм, они получают удовольствие от того, что кого-то мучают. Через страдания другого они получают наслаждение властью, потому что человек от них зависит.</w:t>
      </w:r>
      <w:r>
        <w:rPr/>
        <w:br/>
      </w:r>
    </w:p>
    <w:p>
      <w:pPr>
        <w:spacing w:line="288" w:lineRule="atLeast"/>
        <w:rPr/>
      </w:pPr>
      <w:r>
        <w:rPr/>
        <w:t>Вадим Шиллер отметил, что и Росляков, и Галявиев, и Бекмансуров, вероятнее всего, были как раз психопатами, которым чужда жалость к людям. Ошибочно полагать, что за ними кто-то стоит, а не они сами задумали эти страшные преступления.</w:t>
      </w:r>
      <w:r>
        <w:rPr/>
        <w:br/>
      </w:r>
    </w:p>
    <w:p>
      <w:pPr>
        <w:spacing w:line="288" w:lineRule="atLeast"/>
        <w:rPr/>
      </w:pPr>
      <w:r>
        <w:rPr/>
        <w:t>По словам эксперта, Росляков в детстве был садистом, мучил животных.</w:t>
      </w:r>
    </w:p>
    <w:p>
      <w:pPr>
        <w:spacing w:line="288" w:lineRule="atLeast"/>
        <w:rPr>
          <w:i w:val="0"/>
        </w:rPr>
      </w:pPr>
      <w:r>
        <w:rPr/>
        <w:t>— Это один из признаков людей, которые являются психопатами. Они не получают негативных эмоций от того, что мучают живое существо, — наоборот. Разжалобить этих людей невозможно, уговорить невозможно, — подчеркнул Вадим Шиллер. — Что было триггером? Он играл в компьютерные игры. Кроме того, был религиозный фактор, его мама была свидетелем Иеговы (религиозная организация признана экстремистской и запрещена на территории России. — Прим. ред.), а свидетели Иеговы не отмечают никаких праздников. Росляков, по сути, был несчастным ребенком.</w:t>
      </w:r>
    </w:p>
    <w:p>
      <w:pPr>
        <w:spacing w:line="384" w:lineRule="atLeast"/>
        <w:rPr/>
      </w:pPr>
      <w:r>
        <w:rPr/>
        <w:t>«Когда дети получали подарки на день рождения и Новый год, он ничего не получал. Увлечение оружием, скорее всего, было в пику маме»</w:t>
      </w:r>
    </w:p>
    <w:p>
      <w:pPr>
        <w:spacing w:line="252" w:lineRule="atLeast"/>
        <w:rPr/>
      </w:pPr>
      <w:r>
        <w:rPr/>
        <w:t>Вадим Шиллер</w:t>
      </w:r>
    </w:p>
    <w:p>
      <w:pPr>
        <w:spacing w:line="288" w:lineRule="atLeast"/>
        <w:rPr/>
      </w:pPr>
      <w:r>
        <w:rPr/>
        <w:t>У Галявиева тоже были проблемы с психикой.</w:t>
      </w:r>
      <w:r>
        <w:rPr/>
        <w:br/>
      </w:r>
    </w:p>
    <w:p>
      <w:pPr>
        <w:spacing w:line="288" w:lineRule="atLeast"/>
        <w:rPr>
          <w:i w:val="0"/>
        </w:rPr>
      </w:pPr>
      <w:r>
        <w:rPr/>
        <w:t>— Пермскому стрелку отказывают в интеллекте и возможности самостоятельно подготовить и осуществить эту силовую акцию. Обязательно начинают искать других людей, профессионально подготовленных, а этих якобы несчастных парней использовали как пушечное мясо. Я когда сталкиваюсь с подобными случаями, то привожу в пример Эндрю Голдена (один из подростков, который в 1986 году совершил массовое убийство в школе Джонсборо. — Прим. ред.), которому было 11 лет, и за ними никто не стоял. Они сами организовали и осуществили свою акцию, — отметил эксперт.</w:t>
      </w:r>
    </w:p>
    <w:p>
      <w:pPr>
        <w:spacing w:line="288" w:lineRule="atLeast"/>
        <w:rPr/>
      </w:pPr>
      <w:r>
        <w:rPr/>
        <w:t>По его опыту, психопаты не поддаются никакой коррекции, их можно только выявлять и сопровождать, чтобы они не натворили чего-то страшного.</w:t>
      </w:r>
      <w:r>
        <w:rPr/>
        <w:br/>
      </w:r>
    </w:p>
    <w:p>
      <w:pPr>
        <w:spacing w:line="288" w:lineRule="atLeast"/>
        <w:rPr/>
      </w:pPr>
      <w:r>
        <w:rPr/>
        <w:t>Шиллер отметил, что для того, чтобы уменьшить риск подобных трагедий, в России необходимо принять ряд важных мер. Вот что он предложил:</w:t>
      </w:r>
      <w:r>
        <w:rPr/>
        <w:br/>
      </w:r>
    </w:p>
    <w:p>
      <w:pPr>
        <w:spacing w:line="288" w:lineRule="atLeast"/>
        <w:rPr/>
      </w:pPr>
      <w:r>
        <w:rPr/>
        <w:t>Нам необходимо повышать возраст, в котором можно получать оружие. Есть предложение, чтобы доступ к оружию могли получать только парни, которые прошли военную службу.</w:t>
      </w:r>
      <w:r>
        <w:rPr/>
        <w:br/>
      </w:r>
    </w:p>
    <w:p>
      <w:pPr>
        <w:spacing w:line="288" w:lineRule="atLeast"/>
        <w:rPr/>
      </w:pPr>
      <w:r>
        <w:rPr/>
        <w:t>Необходимо изменить протоколы психиатрического исследования. Пермский стрелок описывал алгоритмы обхода тестов, которые ему давал психиатр. Здесь, мне думается, надо принципиально менять эти тесты и вводить полиграф.</w:t>
      </w:r>
      <w:r>
        <w:rPr/>
        <w:br/>
      </w:r>
    </w:p>
    <w:p>
      <w:pPr>
        <w:spacing w:line="288" w:lineRule="atLeast"/>
        <w:rPr/>
      </w:pPr>
      <w:r>
        <w:rPr/>
        <w:t>Необходимо усиливать работу в семьях. И родители Галявиева видели, что с сыном что-то происходит, и родители других тоже видели подобное. На мой взгляд, надо вводить ответственность, и за совершение таких преступлений должны нести ее и родители.</w:t>
      </w:r>
      <w:r>
        <w:rPr/>
        <w:br/>
      </w:r>
    </w:p>
    <w:p>
      <w:pPr>
        <w:spacing w:line="288" w:lineRule="atLeast"/>
        <w:rPr/>
      </w:pPr>
      <w:r>
        <w:rPr/>
        <w:t>Необходимо в образовательных учреждениях нанимать профессиональную охрану, которая сможет оказать сопротивление. Обратите внимание, как обезвредил пермского стрелка лейтенант полиции.</w:t>
      </w:r>
      <w:r>
        <w:rPr/>
        <w:br/>
      </w:r>
    </w:p>
    <w:p>
      <w:pPr>
        <w:spacing w:line="288" w:lineRule="atLeast"/>
        <w:rPr/>
      </w:pPr>
      <w:r>
        <w:rPr/>
        <w:t>Необходимо усиливать работу школьных и вузовских психологов и социальных педагогов. Далеко не во всех учебных заведениях они есть, но я предлагаю подключать учителей. Есть такой метод как социометрическое исследование.</w:t>
      </w:r>
      <w:r>
        <w:rPr/>
        <w:br/>
      </w:r>
    </w:p>
    <w:p>
      <w:pPr>
        <w:spacing w:line="288" w:lineRule="atLeast"/>
        <w:rPr/>
      </w:pPr>
      <w:r>
        <w:rPr/>
        <w:t>Изучать аккаунты в социальных сетях. В них надо обращать внимание на суицидальный контент. У скулшутеров огромное количество подписок на тему оружия, цитат на тему оружия. Можно обращать внимание на никнеймы, которые выдают симпатию к колумбайну. Смотреть на цифры в ID, которые могут содержать даты расстрелов. Они интересуются маньяками и серийными убийцами, темами некрофилии, колумбайна, загружают фильмы на эту тему. Это очень специфическое кино, которое выдает потенциальных колумбайнеров.</w:t>
      </w:r>
      <w:r>
        <w:rPr/>
        <w:br/>
      </w:r>
    </w:p>
    <w:p>
      <w:pPr>
        <w:bidi w:val="off"/>
        <w:jc w:val="both"/>
        <w:spacing w:lineRule="auto"/>
        <w:rPr>
          <w:rtl w:val="off"/>
        </w:rPr>
      </w:pPr>
      <w:r>
        <w:rPr/>
        <w:t>Всех стрелков объединяет ряд общих черт. Они все дезадаптанты: либо изолянты, либо изгои, либо отверженные. Изгои и потенциальные скулшутеры есть в каждой группе, но это не значит, что они идут и берут в руки оружие.</w:t>
      </w:r>
    </w:p>
    <w:p>
      <w:pPr>
        <w:bidi w:val="off"/>
        <w:jc w:val="both"/>
        <w:spacing w:lineRule="auto"/>
        <w:rPr>
          <w:rFonts w:eastAsia="맑은 고딕"/>
          <w:color w:val="000011"/>
          <w:sz w:val="20"/>
          <w:rtl w:val="off"/>
        </w:rPr>
      </w:pPr>
    </w:p>
    <w:p/>
    <w:p>
      <w:pPr>
        <w:bidi w:val="off"/>
        <w:jc w:val="both"/>
        <w:spacing w:lineRule="auto"/>
        <w:rPr>
          <w:rFonts w:eastAsia="맑은 고딕"/>
          <w:b/>
          <w:bCs/>
          <w:color w:val="000011"/>
          <w:sz w:val="32"/>
          <w:szCs w:val="32"/>
        </w:rPr>
      </w:pPr>
      <w:r>
        <w:rPr>
          <w:rFonts w:eastAsia="맑은 고딕"/>
          <w:b/>
          <w:bCs/>
          <w:color w:val="000011"/>
          <w:sz w:val="32"/>
          <w:szCs w:val="32"/>
          <w:rtl w:val="off"/>
        </w:rPr>
        <w:t xml:space="preserve">Источник: </w:t>
      </w:r>
      <w:r>
        <w:rPr>
          <w:rFonts w:eastAsia="맑은 고딕"/>
          <w:b/>
          <w:bCs/>
          <w:color w:val="000011"/>
          <w:sz w:val="32"/>
          <w:szCs w:val="32"/>
          <w:rtl w:val="off"/>
        </w:rPr>
        <w:fldChar w:fldCharType="begin"/>
      </w:r>
      <w:r>
        <w:rPr>
          <w:rFonts w:eastAsia="맑은 고딕"/>
          <w:b/>
          <w:bCs/>
          <w:color w:val="000011"/>
          <w:sz w:val="32"/>
          <w:szCs w:val="32"/>
          <w:rtl w:val="off"/>
        </w:rPr>
        <w:instrText xml:space="preserve"> HYPERLINK "https://www.e1.ru/text/education/2021/09/29/70161821/" </w:instrText>
      </w:r>
      <w:r>
        <w:rPr>
          <w:rFonts w:eastAsia="맑은 고딕"/>
          <w:b/>
          <w:bCs/>
          <w:color w:val="000011"/>
          <w:sz w:val="32"/>
          <w:szCs w:val="32"/>
          <w:rtl w:val="off"/>
        </w:rPr>
        <w:fldChar w:fldCharType="separate"/>
      </w:r>
      <w:r>
        <w:rPr>
          <w:rStyle w:val="afa"/>
          <w:rFonts w:eastAsia="맑은 고딕"/>
          <w:b/>
          <w:bCs/>
          <w:sz w:val="32"/>
          <w:szCs w:val="32"/>
          <w:rtl w:val="off"/>
        </w:rPr>
        <w:t>https://www.e1.ru/text/education/2021/09/29/70161821/</w:t>
      </w:r>
      <w:r>
        <w:rPr>
          <w:rFonts w:eastAsia="맑은 고딕"/>
          <w:b/>
          <w:bCs/>
          <w:color w:val="000011"/>
          <w:sz w:val="32"/>
          <w:szCs w:val="32"/>
          <w:rtl w:val="off"/>
        </w:rPr>
        <w:fldChar w:fldCharType="end"/>
      </w:r>
      <w:r>
        <w:rPr>
          <w:rFonts w:eastAsia="맑은 고딕"/>
          <w:b/>
          <w:bCs/>
          <w:color w:val="000011"/>
          <w:sz w:val="32"/>
          <w:szCs w:val="32"/>
          <w:rtl w:val="off"/>
        </w:rPr>
        <w:t xml:space="preserve"> </w:t>
      </w:r>
    </w:p>
    <w:sectPr>
      <w:pgSz w:w="11906" w:h="16838"/>
      <w:pgMar w:top="1985" w:right="1701" w:bottom="1701" w:left="1701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notTrueType w:val="false"/>
    <w:sig w:usb0="E4002EFF" w:usb1="C000247B" w:usb2="00000009" w:usb3="00000001" w:csb0="200001FF" w:csb1="00000001"/>
  </w:font>
  <w:font w:name="맑은 고딕">
    <w:panose1 w:val="020B0503020000020004"/>
    <w:notTrueType w:val="false"/>
    <w:sig w:usb0="9000002F" w:usb1="29D77CFB" w:usb2="00000012" w:usb3="00000001" w:csb0="00080001" w:csb1="00000001"/>
  </w:font>
  <w:font w:name="Arial">
    <w:panose1 w:val="020B06040202020202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fa">
    <w:name w:val="Hyperlink"/>
    <w:basedOn w:val="a2"/>
    <w:rPr>
      <w:color w:val="000000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image" Target="media/image1.jpeg" /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fontTable" Target="fontTable.xml" /><Relationship Id="rId8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А315-41</cp:lastModifiedBy>
  <cp:revision>1</cp:revision>
  <dcterms:modified xsi:type="dcterms:W3CDTF">2021-10-24T09:50:45Z</dcterms:modified>
  <cp:version>0900.0100.01</cp:version>
</cp:coreProperties>
</file>