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Памятка</w:t>
      </w:r>
    </w:p>
    <w:p>
      <w:pPr>
        <w:adjustRightInd/>
        <w:ind w:right="-1"/>
        <w:autoSpaceDE w:val="off"/>
        <w:autoSpaceDN w:val="off"/>
        <w:jc w:val="both"/>
        <w:numPr>
          <w:ilvl w:val="0"/>
          <w:numId w:val="1"/>
        </w:numPr>
        <w:spacing w:line="276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О принимаемых мерах, направленных  на предупреждение  преступлений, совершенных с помощью информационно-телекоммуникационных технологий.</w:t>
      </w:r>
    </w:p>
    <w:p>
      <w:pPr>
        <w:jc w:val="both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 МБОУ Сметанинской СШ проводятся беседы с обучающимися, родителями и персоналом ОО на следующие темы:</w:t>
      </w:r>
    </w:p>
    <w:p>
      <w:pPr>
        <w:jc w:val="both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Как уберечься от телефонных мошенничеств?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Случай с родственником.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Розыгрыш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призов (это могут быть телефон, ноутбук, автомобиль и др.).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SMS-просьба.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 Телефонный заказ от руководителей правоохранительных и государственных органов власти.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Платный код.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Штрафные санкции оператора.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Ошибочный перевод средств.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Предложение получить доступ к СМС-переписке и звонкам абонента.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Продажа имущества на интернет-сайтах.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Новая схема телефонного мошенничества «Вишинг».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Хищения с карт, подключенных к опции бесконтактных платежей.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Взлом аккаунта друга.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Телефонное мошенничество во время пандемии.</w:t>
      </w:r>
    </w:p>
    <w:p>
      <w:pPr>
        <w:adjustRightInd/>
        <w:ind w:right="-1"/>
        <w:autoSpaceDE w:val="off"/>
        <w:autoSpaceDN w:val="off"/>
        <w:jc w:val="both"/>
        <w:numPr>
          <w:ilvl w:val="0"/>
          <w:numId w:val="2"/>
        </w:numPr>
        <w:spacing w:line="276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 состоянии работы по профилактике асоциального поведения подростков и молодежи, результатах работы по формированию среди несовершеннолетних духовных и семейных ценностей.</w:t>
      </w:r>
    </w:p>
    <w:p>
      <w:pPr>
        <w:ind w:leftChars="0" w:left="0" w:rightChars="0" w:right="0" w:hanging="0" w:firstLineChars="194" w:firstLine="529"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color w:val="000011"/>
          <w:sz w:val="24"/>
          <w:szCs w:val="24"/>
          <w:rtl w:val="off"/>
        </w:rPr>
        <w:t>Проводятся беседы следующей тематики: “</w:t>
      </w:r>
      <w:r>
        <w:rPr>
          <w:caps w:val="off"/>
          <w:rFonts w:ascii="Times New Roman" w:eastAsia="Times New Roman" w:hAnsi="Times New Roman" w:cs="&quot;YS Text&quot;"/>
          <w:b w:val="0"/>
          <w:i w:val="0"/>
          <w:sz w:val="24"/>
          <w:szCs w:val="24"/>
        </w:rPr>
        <w:t>Права и обязанности</w:t>
      </w:r>
      <w:r>
        <w:rPr>
          <w:caps w:val="off"/>
          <w:rFonts w:ascii="Times New Roman" w:eastAsia="Times New Roman" w:hAnsi="Times New Roman" w:cs="&quot;YS Text&quot;"/>
          <w:b w:val="0"/>
          <w:i w:val="0"/>
          <w:sz w:val="24"/>
          <w:szCs w:val="24"/>
          <w:rtl w:val="off"/>
        </w:rPr>
        <w:t xml:space="preserve"> несовершеннолетних”, “</w:t>
      </w:r>
      <w:r>
        <w:rPr>
          <w:rFonts w:ascii="Times New Roman" w:eastAsia="Times New Roman" w:hAnsi="Times New Roman" w:hint="default"/>
          <w:sz w:val="24"/>
          <w:szCs w:val="24"/>
        </w:rPr>
        <w:t>Ответственность за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нарушение правил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поведения в школе и науроке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hint="default"/>
          <w:sz w:val="24"/>
          <w:szCs w:val="24"/>
        </w:rPr>
        <w:t>Уголовная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ответственность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hint="default"/>
          <w:sz w:val="24"/>
          <w:szCs w:val="24"/>
        </w:rPr>
        <w:t>Административная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ответственность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hint="default"/>
          <w:sz w:val="24"/>
          <w:szCs w:val="24"/>
        </w:rPr>
        <w:t>Ответственность за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порчу имущества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hint="default"/>
          <w:sz w:val="24"/>
          <w:szCs w:val="24"/>
        </w:rPr>
        <w:t>О нравственных 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безнравственных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поступках и их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последствиях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”</w:t>
      </w:r>
      <w:r>
        <w:rPr>
          <w:rFonts w:ascii="Times New Roman" w:eastAsia="Times New Roman" w:hAnsi="Times New Roman" w:hint="default"/>
          <w:sz w:val="24"/>
          <w:szCs w:val="24"/>
        </w:rPr>
        <w:t>. «Ответственность за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непосещение школы,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пропуски уроков без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уважительных причин»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ind w:leftChars="0" w:left="0" w:rightChars="0" w:right="0" w:hanging="0" w:firstLineChars="201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В целях предотвращения буллинга систематически изучается психологическая обстановка среди обучающихся психологом, социальным педагогом, классными руководителями. Своевременно предотвращаются любые недоразумения, возникающие между школьниками. Проводятся профилактические мероприятия с целью предотвращения затяжных конфликтов: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сохранения доброты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 дам себя обижать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 живет без насилия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”(1-4 кл);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буллинг, как предпосылка противоправного поведения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предупреждение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 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агрессия?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решения конфликтов с ровесниками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 стать жертвой насилия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против насилия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Учись быть добрым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 как стадный допинг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 (5-9 кл);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характера через искоренение отрицательных привычек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как познание добра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и зла”,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Нравственный закон внутри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 жизненная 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jc w:val="both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</w:rPr>
      </w:pPr>
    </w:p>
    <w:sectPr>
      <w:pgSz w:w="11906" w:h="16838"/>
      <w:pgMar w:top="1985" w:right="1180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&quot;YS Text&quot;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4da67da"/>
    <w:multiLevelType w:val="hybridMultilevel"/>
    <w:tmpl w:val="659edc88"/>
    <w:lvl w:ilvl="0" w:tplc="419000f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080" w:hanging="360"/>
      </w:pPr>
    </w:lvl>
    <w:lvl w:ilvl="2" w:tentative="on" w:tplc="419001b">
      <w:start w:val="1"/>
      <w:numFmt w:val="lowerRoman"/>
      <w:lvlText w:val="%3."/>
      <w:lvlJc w:val="right"/>
      <w:pPr>
        <w:ind w:left="1800" w:hanging="180"/>
      </w:pPr>
    </w:lvl>
    <w:lvl w:ilvl="3" w:tentative="on" w:tplc="419000f">
      <w:start w:val="1"/>
      <w:lvlText w:val="%4."/>
      <w:lvlJc w:val="left"/>
      <w:pPr>
        <w:ind w:left="2520" w:hanging="360"/>
      </w:pPr>
    </w:lvl>
    <w:lvl w:ilvl="4" w:tentative="on" w:tplc="4190019">
      <w:start w:val="1"/>
      <w:numFmt w:val="lowerLetter"/>
      <w:lvlText w:val="%5."/>
      <w:lvlJc w:val="left"/>
      <w:pPr>
        <w:ind w:left="3240" w:hanging="360"/>
      </w:pPr>
    </w:lvl>
    <w:lvl w:ilvl="5" w:tentative="on" w:tplc="419001b">
      <w:start w:val="1"/>
      <w:numFmt w:val="lowerRoman"/>
      <w:lvlText w:val="%6."/>
      <w:lvlJc w:val="right"/>
      <w:pPr>
        <w:ind w:left="3960" w:hanging="180"/>
      </w:pPr>
    </w:lvl>
    <w:lvl w:ilvl="6" w:tentative="on" w:tplc="419000f">
      <w:start w:val="1"/>
      <w:lvlText w:val="%7."/>
      <w:lvlJc w:val="left"/>
      <w:pPr>
        <w:ind w:left="4680" w:hanging="360"/>
      </w:pPr>
    </w:lvl>
    <w:lvl w:ilvl="7" w:tentative="on" w:tplc="4190019">
      <w:start w:val="1"/>
      <w:numFmt w:val="lowerLetter"/>
      <w:lvlText w:val="%8."/>
      <w:lvlJc w:val="left"/>
      <w:pPr>
        <w:ind w:left="5400" w:hanging="360"/>
      </w:pPr>
    </w:lvl>
    <w:lvl w:ilvl="8" w:tentative="on" w:tplc="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a67da"/>
    <w:multiLevelType w:val="hybridMultilevel"/>
    <w:tmpl w:val="659edc88"/>
    <w:lvl w:ilvl="0" w:tplc="419000f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080" w:hanging="360"/>
      </w:pPr>
    </w:lvl>
    <w:lvl w:ilvl="2" w:tentative="on" w:tplc="419001b">
      <w:start w:val="1"/>
      <w:numFmt w:val="lowerRoman"/>
      <w:lvlText w:val="%3."/>
      <w:lvlJc w:val="right"/>
      <w:pPr>
        <w:ind w:left="1800" w:hanging="180"/>
      </w:pPr>
    </w:lvl>
    <w:lvl w:ilvl="3" w:tentative="on" w:tplc="419000f">
      <w:start w:val="1"/>
      <w:lvlText w:val="%4."/>
      <w:lvlJc w:val="left"/>
      <w:pPr>
        <w:ind w:left="2520" w:hanging="360"/>
      </w:pPr>
    </w:lvl>
    <w:lvl w:ilvl="4" w:tentative="on" w:tplc="4190019">
      <w:start w:val="1"/>
      <w:numFmt w:val="lowerLetter"/>
      <w:lvlText w:val="%5."/>
      <w:lvlJc w:val="left"/>
      <w:pPr>
        <w:ind w:left="3240" w:hanging="360"/>
      </w:pPr>
    </w:lvl>
    <w:lvl w:ilvl="5" w:tentative="on" w:tplc="419001b">
      <w:start w:val="1"/>
      <w:numFmt w:val="lowerRoman"/>
      <w:lvlText w:val="%6."/>
      <w:lvlJc w:val="right"/>
      <w:pPr>
        <w:ind w:left="3960" w:hanging="180"/>
      </w:pPr>
    </w:lvl>
    <w:lvl w:ilvl="6" w:tentative="on" w:tplc="419000f">
      <w:start w:val="1"/>
      <w:lvlText w:val="%7."/>
      <w:lvlJc w:val="left"/>
      <w:pPr>
        <w:ind w:left="4680" w:hanging="360"/>
      </w:pPr>
    </w:lvl>
    <w:lvl w:ilvl="7" w:tentative="on" w:tplc="4190019">
      <w:start w:val="1"/>
      <w:numFmt w:val="lowerLetter"/>
      <w:lvlText w:val="%8."/>
      <w:lvlJc w:val="left"/>
      <w:pPr>
        <w:ind w:left="5400" w:hanging="360"/>
      </w:pPr>
    </w:lvl>
    <w:lvl w:ilvl="8" w:tentative="on" w:tplc="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А315-41</cp:lastModifiedBy>
  <cp:revision>1</cp:revision>
  <dcterms:modified xsi:type="dcterms:W3CDTF">2024-02-21T08:57:37Z</dcterms:modified>
  <cp:version>0900.0100.01</cp:version>
</cp:coreProperties>
</file>