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85" w:rsidRPr="006E6C33" w:rsidRDefault="004A2C85" w:rsidP="00A460BC">
      <w:pPr>
        <w:rPr>
          <w:rFonts w:ascii="Times New Roman" w:hAnsi="Times New Roman" w:cs="Times New Roman"/>
          <w:b/>
          <w:sz w:val="24"/>
          <w:szCs w:val="24"/>
        </w:rPr>
      </w:pPr>
      <w:r w:rsidRPr="006E6C33">
        <w:rPr>
          <w:rFonts w:ascii="Times New Roman" w:hAnsi="Times New Roman" w:cs="Times New Roman"/>
          <w:b/>
          <w:sz w:val="24"/>
          <w:szCs w:val="24"/>
        </w:rPr>
        <w:t xml:space="preserve">Мониторинг качества чтения и понимания текста по </w:t>
      </w:r>
      <w:proofErr w:type="spellStart"/>
      <w:r w:rsidRPr="006E6C33">
        <w:rPr>
          <w:rFonts w:ascii="Times New Roman" w:hAnsi="Times New Roman" w:cs="Times New Roman"/>
          <w:b/>
          <w:sz w:val="24"/>
          <w:szCs w:val="24"/>
        </w:rPr>
        <w:t>Н.Н.Сметанниковой</w:t>
      </w:r>
      <w:proofErr w:type="spellEnd"/>
    </w:p>
    <w:p w:rsidR="004A2C85" w:rsidRPr="00A460BC" w:rsidRDefault="004A2C85" w:rsidP="00A460BC">
      <w:pPr>
        <w:rPr>
          <w:rFonts w:ascii="Times New Roman" w:hAnsi="Times New Roman" w:cs="Times New Roman"/>
          <w:sz w:val="24"/>
          <w:szCs w:val="24"/>
        </w:rPr>
      </w:pPr>
      <w:r w:rsidRPr="00A460BC">
        <w:rPr>
          <w:rFonts w:ascii="Times New Roman" w:hAnsi="Times New Roman" w:cs="Times New Roman"/>
          <w:sz w:val="24"/>
          <w:szCs w:val="24"/>
        </w:rPr>
        <w:t> </w:t>
      </w:r>
    </w:p>
    <w:p w:rsidR="004A2C85" w:rsidRPr="00A460BC" w:rsidRDefault="004A2C85" w:rsidP="00A460BC">
      <w:pPr>
        <w:rPr>
          <w:rFonts w:ascii="Times New Roman" w:hAnsi="Times New Roman" w:cs="Times New Roman"/>
          <w:sz w:val="24"/>
          <w:szCs w:val="24"/>
        </w:rPr>
      </w:pPr>
      <w:r w:rsidRPr="00A460BC">
        <w:rPr>
          <w:rFonts w:ascii="Times New Roman" w:hAnsi="Times New Roman" w:cs="Times New Roman"/>
          <w:sz w:val="24"/>
          <w:szCs w:val="24"/>
        </w:rPr>
        <w:t>Мониторинг (отслеживание) качества чтения всё активнее использу</w:t>
      </w:r>
      <w:r w:rsidRPr="00A460BC">
        <w:rPr>
          <w:rFonts w:ascii="Times New Roman" w:hAnsi="Times New Roman" w:cs="Times New Roman"/>
          <w:sz w:val="24"/>
          <w:szCs w:val="24"/>
        </w:rPr>
        <w:softHyphen/>
        <w:t>ется как оценочная деятельность в процессе и по результатам обучения.</w:t>
      </w:r>
    </w:p>
    <w:p w:rsidR="004A2C85" w:rsidRPr="00A460BC" w:rsidRDefault="004A2C85" w:rsidP="00A460BC">
      <w:pPr>
        <w:rPr>
          <w:rFonts w:ascii="Times New Roman" w:hAnsi="Times New Roman" w:cs="Times New Roman"/>
          <w:sz w:val="24"/>
          <w:szCs w:val="24"/>
        </w:rPr>
      </w:pPr>
      <w:r w:rsidRPr="00A460BC">
        <w:rPr>
          <w:rFonts w:ascii="Times New Roman" w:hAnsi="Times New Roman" w:cs="Times New Roman"/>
          <w:sz w:val="24"/>
          <w:szCs w:val="24"/>
        </w:rPr>
        <w:t xml:space="preserve">Мониторинг осуществляет учитель (преподаватель), </w:t>
      </w:r>
      <w:proofErr w:type="spellStart"/>
      <w:r w:rsidRPr="00A460BC">
        <w:rPr>
          <w:rFonts w:ascii="Times New Roman" w:hAnsi="Times New Roman" w:cs="Times New Roman"/>
          <w:sz w:val="24"/>
          <w:szCs w:val="24"/>
        </w:rPr>
        <w:t>самомониторинг</w:t>
      </w:r>
      <w:proofErr w:type="spellEnd"/>
      <w:r w:rsidRPr="00A460BC">
        <w:rPr>
          <w:rFonts w:ascii="Times New Roman" w:hAnsi="Times New Roman" w:cs="Times New Roman"/>
          <w:sz w:val="24"/>
          <w:szCs w:val="24"/>
        </w:rPr>
        <w:t xml:space="preserve"> проводит сам обучающийся. Другими словами, проведение мониторин</w:t>
      </w:r>
      <w:r w:rsidRPr="00A460BC">
        <w:rPr>
          <w:rFonts w:ascii="Times New Roman" w:hAnsi="Times New Roman" w:cs="Times New Roman"/>
          <w:sz w:val="24"/>
          <w:szCs w:val="24"/>
        </w:rPr>
        <w:softHyphen/>
        <w:t>га является функцией учителя-методолога или методиста чтения.</w:t>
      </w:r>
    </w:p>
    <w:p w:rsidR="004A2C85" w:rsidRPr="00A460BC" w:rsidRDefault="004A2C85" w:rsidP="00A460BC">
      <w:pPr>
        <w:rPr>
          <w:rFonts w:ascii="Times New Roman" w:hAnsi="Times New Roman" w:cs="Times New Roman"/>
          <w:sz w:val="24"/>
          <w:szCs w:val="24"/>
        </w:rPr>
      </w:pPr>
      <w:r w:rsidRPr="00A460BC">
        <w:rPr>
          <w:rFonts w:ascii="Times New Roman" w:hAnsi="Times New Roman" w:cs="Times New Roman"/>
          <w:sz w:val="24"/>
          <w:szCs w:val="24"/>
        </w:rPr>
        <w:t>Мониторинг чтения начинается с создания дескрипторов, где от</w:t>
      </w:r>
      <w:r w:rsidRPr="00A460BC">
        <w:rPr>
          <w:rFonts w:ascii="Times New Roman" w:hAnsi="Times New Roman" w:cs="Times New Roman"/>
          <w:sz w:val="24"/>
          <w:szCs w:val="24"/>
        </w:rPr>
        <w:softHyphen/>
        <w:t>правной точкой является перечень умений, с6держашийся в Стан</w:t>
      </w:r>
      <w:r w:rsidRPr="00A460BC">
        <w:rPr>
          <w:rFonts w:ascii="Times New Roman" w:hAnsi="Times New Roman" w:cs="Times New Roman"/>
          <w:sz w:val="24"/>
          <w:szCs w:val="24"/>
        </w:rPr>
        <w:softHyphen/>
        <w:t>дартах образования, в частности разделах «Планируемые результаты освоения междисциплинарных программ» и «Чтение: работа с инфор</w:t>
      </w:r>
      <w:r w:rsidRPr="00A460BC">
        <w:rPr>
          <w:rFonts w:ascii="Times New Roman" w:hAnsi="Times New Roman" w:cs="Times New Roman"/>
          <w:sz w:val="24"/>
          <w:szCs w:val="24"/>
        </w:rPr>
        <w:softHyphen/>
        <w:t xml:space="preserve">мацией». </w:t>
      </w:r>
      <w:proofErr w:type="gramStart"/>
      <w:r w:rsidRPr="00A460BC">
        <w:rPr>
          <w:rFonts w:ascii="Times New Roman" w:hAnsi="Times New Roman" w:cs="Times New Roman"/>
          <w:sz w:val="24"/>
          <w:szCs w:val="24"/>
        </w:rPr>
        <w:t>В них указываются универсальные учебные действия, ко</w:t>
      </w:r>
      <w:r w:rsidRPr="00A460BC">
        <w:rPr>
          <w:rFonts w:ascii="Times New Roman" w:hAnsi="Times New Roman" w:cs="Times New Roman"/>
          <w:sz w:val="24"/>
          <w:szCs w:val="24"/>
        </w:rPr>
        <w:softHyphen/>
        <w:t>торые должны быть сформированы у выпускников начальной школы (личностные, регулятивные, познавательные, коммуникативные), а также первичные навыки работы с информацией в результате изучения всех без исключения предметов.</w:t>
      </w:r>
      <w:proofErr w:type="gramEnd"/>
    </w:p>
    <w:p w:rsidR="004A2C85" w:rsidRPr="00A460BC" w:rsidRDefault="004A2C85" w:rsidP="00A460BC">
      <w:pPr>
        <w:rPr>
          <w:rFonts w:ascii="Times New Roman" w:hAnsi="Times New Roman" w:cs="Times New Roman"/>
          <w:sz w:val="24"/>
          <w:szCs w:val="24"/>
        </w:rPr>
      </w:pPr>
      <w:r w:rsidRPr="00A460BC">
        <w:rPr>
          <w:rFonts w:ascii="Times New Roman" w:hAnsi="Times New Roman" w:cs="Times New Roman"/>
          <w:sz w:val="24"/>
          <w:szCs w:val="24"/>
        </w:rPr>
        <w:t>Цель и задачи впечатляют.</w:t>
      </w:r>
    </w:p>
    <w:p w:rsidR="004A2C85" w:rsidRPr="00A460BC" w:rsidRDefault="004A2C85" w:rsidP="00A460BC">
      <w:pPr>
        <w:rPr>
          <w:rFonts w:ascii="Times New Roman" w:hAnsi="Times New Roman" w:cs="Times New Roman"/>
          <w:sz w:val="24"/>
          <w:szCs w:val="24"/>
        </w:rPr>
      </w:pPr>
      <w:r w:rsidRPr="00A460BC">
        <w:rPr>
          <w:rFonts w:ascii="Times New Roman" w:hAnsi="Times New Roman" w:cs="Times New Roman"/>
          <w:sz w:val="24"/>
          <w:szCs w:val="24"/>
        </w:rPr>
        <w:t xml:space="preserve">Пока же приведём </w:t>
      </w:r>
      <w:proofErr w:type="gramStart"/>
      <w:r w:rsidRPr="00A460BC">
        <w:rPr>
          <w:rFonts w:ascii="Times New Roman" w:hAnsi="Times New Roman" w:cs="Times New Roman"/>
          <w:sz w:val="24"/>
          <w:szCs w:val="24"/>
        </w:rPr>
        <w:t>более ориентированный</w:t>
      </w:r>
      <w:proofErr w:type="gramEnd"/>
      <w:r w:rsidRPr="00A460BC">
        <w:rPr>
          <w:rFonts w:ascii="Times New Roman" w:hAnsi="Times New Roman" w:cs="Times New Roman"/>
          <w:sz w:val="24"/>
          <w:szCs w:val="24"/>
        </w:rPr>
        <w:t xml:space="preserve"> на практику набор де</w:t>
      </w:r>
      <w:r w:rsidRPr="00A460BC">
        <w:rPr>
          <w:rFonts w:ascii="Times New Roman" w:hAnsi="Times New Roman" w:cs="Times New Roman"/>
          <w:sz w:val="24"/>
          <w:szCs w:val="24"/>
        </w:rPr>
        <w:softHyphen/>
        <w:t>скрипторов, составленный для учителя-методолога чтения, работающего в основной и старшей школе (табл. 1). Его можно также использовать для чтения на иностранном языке в высшей школе.</w:t>
      </w:r>
    </w:p>
    <w:p w:rsidR="004A2C85" w:rsidRPr="00A460BC" w:rsidRDefault="004A2C85" w:rsidP="00A460BC">
      <w:pPr>
        <w:rPr>
          <w:rFonts w:ascii="Times New Roman" w:hAnsi="Times New Roman" w:cs="Times New Roman"/>
          <w:sz w:val="24"/>
          <w:szCs w:val="24"/>
        </w:rPr>
      </w:pPr>
      <w:r w:rsidRPr="00A460BC">
        <w:rPr>
          <w:rFonts w:ascii="Times New Roman" w:hAnsi="Times New Roman" w:cs="Times New Roman"/>
          <w:sz w:val="24"/>
          <w:szCs w:val="24"/>
        </w:rPr>
        <w:t>Работа мониторингового характера должна проводиться на двух типах текстов: художественном и нехудожественном. Количество заданий должно варьироваться в зависимости от возраста читателя и трудности текста. Сами задания группируются по своему назначению.</w:t>
      </w:r>
    </w:p>
    <w:p w:rsidR="004A2C85" w:rsidRPr="00A460BC" w:rsidRDefault="004A2C85" w:rsidP="00A460BC">
      <w:pPr>
        <w:rPr>
          <w:rFonts w:ascii="Times New Roman" w:hAnsi="Times New Roman" w:cs="Times New Roman"/>
          <w:sz w:val="24"/>
          <w:szCs w:val="24"/>
        </w:rPr>
      </w:pPr>
      <w:r w:rsidRPr="00677B2F">
        <w:rPr>
          <w:rFonts w:ascii="Times New Roman" w:hAnsi="Times New Roman" w:cs="Times New Roman"/>
          <w:i/>
          <w:sz w:val="24"/>
          <w:szCs w:val="24"/>
        </w:rPr>
        <w:t>Первая группа ориентирована на проверку общего понимания со</w:t>
      </w:r>
      <w:r w:rsidRPr="00677B2F">
        <w:rPr>
          <w:rFonts w:ascii="Times New Roman" w:hAnsi="Times New Roman" w:cs="Times New Roman"/>
          <w:i/>
          <w:sz w:val="24"/>
          <w:szCs w:val="24"/>
        </w:rPr>
        <w:softHyphen/>
        <w:t>держания текста,</w:t>
      </w:r>
      <w:r w:rsidRPr="00A460BC">
        <w:rPr>
          <w:rFonts w:ascii="Times New Roman" w:hAnsi="Times New Roman" w:cs="Times New Roman"/>
          <w:sz w:val="24"/>
          <w:szCs w:val="24"/>
        </w:rPr>
        <w:t xml:space="preserve"> куда относится умение находить информацию, заданную в явном виде, но расположенную в одном или в нескольких предложениях в разных местах текста, а также умение разграничивать факты и вымысел, факты и мнения.</w:t>
      </w:r>
    </w:p>
    <w:p w:rsidR="004A2C85" w:rsidRPr="00A460BC" w:rsidRDefault="004A2C85" w:rsidP="00A460BC">
      <w:pPr>
        <w:rPr>
          <w:rFonts w:ascii="Times New Roman" w:hAnsi="Times New Roman" w:cs="Times New Roman"/>
          <w:sz w:val="24"/>
          <w:szCs w:val="24"/>
        </w:rPr>
      </w:pPr>
      <w:r w:rsidRPr="00677B2F">
        <w:rPr>
          <w:rFonts w:ascii="Times New Roman" w:hAnsi="Times New Roman" w:cs="Times New Roman"/>
          <w:i/>
          <w:sz w:val="24"/>
          <w:szCs w:val="24"/>
        </w:rPr>
        <w:t>Вторая группа заданий проверяет умение извлекать информацию,</w:t>
      </w:r>
      <w:r w:rsidRPr="00A460BC">
        <w:rPr>
          <w:rFonts w:ascii="Times New Roman" w:hAnsi="Times New Roman" w:cs="Times New Roman"/>
          <w:sz w:val="24"/>
          <w:szCs w:val="24"/>
        </w:rPr>
        <w:t xml:space="preserve"> заданную в неявном виде, т.е. </w:t>
      </w:r>
      <w:proofErr w:type="spellStart"/>
      <w:r w:rsidRPr="00A460BC">
        <w:rPr>
          <w:rFonts w:ascii="Times New Roman" w:hAnsi="Times New Roman" w:cs="Times New Roman"/>
          <w:sz w:val="24"/>
          <w:szCs w:val="24"/>
        </w:rPr>
        <w:t>подтекстовую</w:t>
      </w:r>
      <w:proofErr w:type="spellEnd"/>
      <w:r w:rsidRPr="00A460BC">
        <w:rPr>
          <w:rFonts w:ascii="Times New Roman" w:hAnsi="Times New Roman" w:cs="Times New Roman"/>
          <w:sz w:val="24"/>
          <w:szCs w:val="24"/>
        </w:rPr>
        <w:t xml:space="preserve"> информацию; называть время или место действия, персонажей текста; определять род занятий, основные качества героя; приводить примеры, подтверждающие проявление характера; делать выводы.</w:t>
      </w:r>
    </w:p>
    <w:p w:rsidR="004A2C85" w:rsidRPr="00A460BC" w:rsidRDefault="004A2C85" w:rsidP="00A460BC">
      <w:pPr>
        <w:rPr>
          <w:rFonts w:ascii="Times New Roman" w:hAnsi="Times New Roman" w:cs="Times New Roman"/>
          <w:sz w:val="24"/>
          <w:szCs w:val="24"/>
        </w:rPr>
      </w:pPr>
      <w:r w:rsidRPr="00677B2F">
        <w:rPr>
          <w:rFonts w:ascii="Times New Roman" w:hAnsi="Times New Roman" w:cs="Times New Roman"/>
          <w:i/>
          <w:sz w:val="24"/>
          <w:szCs w:val="24"/>
        </w:rPr>
        <w:t>Третья группа — концептуальные вопросы — проверяет умение определять тему, основную мысль текста, идею и проблему</w:t>
      </w:r>
      <w:r w:rsidRPr="00A460BC">
        <w:rPr>
          <w:rFonts w:ascii="Times New Roman" w:hAnsi="Times New Roman" w:cs="Times New Roman"/>
          <w:sz w:val="24"/>
          <w:szCs w:val="24"/>
        </w:rPr>
        <w:t>, а также  последовательность мыслей и деталей; формулировать свои впечатления и объяснять их; подтверждать суждения примерами из текста и личного опыта. Сюда же относится умение восстанавливать информационные лакуны текста.</w:t>
      </w:r>
    </w:p>
    <w:p w:rsidR="00C16BB1" w:rsidRDefault="004A2C85" w:rsidP="00A460BC">
      <w:pPr>
        <w:rPr>
          <w:rFonts w:ascii="Times New Roman" w:hAnsi="Times New Roman" w:cs="Times New Roman"/>
          <w:sz w:val="24"/>
          <w:szCs w:val="24"/>
        </w:rPr>
      </w:pPr>
      <w:r w:rsidRPr="00ED2AA4">
        <w:rPr>
          <w:rFonts w:ascii="Times New Roman" w:hAnsi="Times New Roman" w:cs="Times New Roman"/>
          <w:i/>
          <w:sz w:val="24"/>
          <w:szCs w:val="24"/>
        </w:rPr>
        <w:t>Четвёртая группа направлена на проверку умения называть тип книги, откуда взят текст, его вид, тип, жанр;</w:t>
      </w:r>
      <w:r w:rsidRPr="00A460BC">
        <w:rPr>
          <w:rFonts w:ascii="Times New Roman" w:hAnsi="Times New Roman" w:cs="Times New Roman"/>
          <w:sz w:val="24"/>
          <w:szCs w:val="24"/>
        </w:rPr>
        <w:t xml:space="preserve"> называть предметную область и связанные с текстом темы для обсуждения текста в широком контексте. Сюда же относят задания, связанные с языковыми характеристиками текста.</w:t>
      </w:r>
    </w:p>
    <w:p w:rsidR="007C7C53" w:rsidRPr="00A460BC" w:rsidRDefault="007C7C53" w:rsidP="00A460BC">
      <w:pPr>
        <w:rPr>
          <w:rFonts w:ascii="Times New Roman" w:hAnsi="Times New Roman" w:cs="Times New Roman"/>
          <w:sz w:val="24"/>
          <w:szCs w:val="24"/>
        </w:rPr>
      </w:pPr>
    </w:p>
    <w:p w:rsidR="004A2C85" w:rsidRPr="00A460BC" w:rsidRDefault="004A2C85" w:rsidP="00A460BC">
      <w:pPr>
        <w:rPr>
          <w:rFonts w:ascii="Times New Roman" w:hAnsi="Times New Roman" w:cs="Times New Roman"/>
          <w:sz w:val="24"/>
          <w:szCs w:val="24"/>
        </w:rPr>
      </w:pPr>
      <w:r w:rsidRPr="00A460BC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4A2C85" w:rsidRPr="004A2C85" w:rsidRDefault="004A2C85" w:rsidP="00A460BC">
      <w:pPr>
        <w:rPr>
          <w:rFonts w:ascii="Georgia" w:eastAsia="Times New Roman" w:hAnsi="Georgia"/>
          <w:color w:val="2B1E1B"/>
          <w:sz w:val="20"/>
          <w:szCs w:val="20"/>
        </w:rPr>
      </w:pPr>
      <w:r w:rsidRPr="00A460BC">
        <w:rPr>
          <w:rFonts w:ascii="Times New Roman" w:hAnsi="Times New Roman" w:cs="Times New Roman"/>
          <w:sz w:val="24"/>
          <w:szCs w:val="24"/>
        </w:rPr>
        <w:t>Дескрипторы для самооценки компетентности в области чтения и интегративных</w:t>
      </w:r>
      <w:r w:rsidRPr="00A46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A6E">
        <w:rPr>
          <w:rFonts w:ascii="Times New Roman" w:eastAsia="Times New Roman" w:hAnsi="Times New Roman" w:cs="Times New Roman"/>
          <w:sz w:val="24"/>
          <w:szCs w:val="24"/>
        </w:rPr>
        <w:t>умений</w:t>
      </w:r>
    </w:p>
    <w:tbl>
      <w:tblPr>
        <w:tblW w:w="0" w:type="auto"/>
        <w:shd w:val="clear" w:color="auto" w:fill="FFD75F"/>
        <w:tblCellMar>
          <w:left w:w="0" w:type="dxa"/>
          <w:right w:w="0" w:type="dxa"/>
        </w:tblCellMar>
        <w:tblLook w:val="04A0"/>
      </w:tblPr>
      <w:tblGrid>
        <w:gridCol w:w="2493"/>
        <w:gridCol w:w="7786"/>
      </w:tblGrid>
      <w:tr w:rsidR="004A2C85" w:rsidRPr="004A2C85" w:rsidTr="004A2C85">
        <w:trPr>
          <w:trHeight w:val="420"/>
        </w:trPr>
        <w:tc>
          <w:tcPr>
            <w:tcW w:w="13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ind w:firstLine="567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</w:t>
            </w:r>
          </w:p>
        </w:tc>
      </w:tr>
      <w:tr w:rsidR="004A2C85" w:rsidRPr="004A2C85" w:rsidTr="004A2C85">
        <w:trPr>
          <w:trHeight w:val="4320"/>
        </w:trPr>
        <w:tc>
          <w:tcPr>
            <w:tcW w:w="3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 этап</w:t>
            </w:r>
          </w:p>
        </w:tc>
        <w:tc>
          <w:tcPr>
            <w:tcW w:w="10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 тему, общее содержание, проблему и идею текстов, а также простых коротких описаний, особенно если они содержат иллюстрации- пояснения.</w:t>
            </w:r>
          </w:p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 короткие простые информационные тексты путём вычлене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в них знакомых названий, слов, терминов, простых основных пред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ложений, иногда отдельных фрагментов текста.</w:t>
            </w:r>
          </w:p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 короткую письменную инструкцию, особенно если она содер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жит иллюстрации.</w:t>
            </w:r>
          </w:p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 знакомые слова, названия и простые предложения в объявлениях.</w:t>
            </w:r>
          </w:p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 короткие простые сообщения, например, в письме (в том числе на цифровом носителе).</w:t>
            </w:r>
          </w:p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Могу найти информацию в таком виде материалов, как карта города, рас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писание, описание товаров и услуг (в том числе на цифровом носителе).</w:t>
            </w:r>
          </w:p>
        </w:tc>
      </w:tr>
      <w:tr w:rsidR="004A2C85" w:rsidRPr="004A2C85" w:rsidTr="004A2C85">
        <w:trPr>
          <w:trHeight w:val="6060"/>
        </w:trPr>
        <w:tc>
          <w:tcPr>
            <w:tcW w:w="3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 этап</w:t>
            </w:r>
          </w:p>
        </w:tc>
        <w:tc>
          <w:tcPr>
            <w:tcW w:w="10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 простые информационные тексты средней длины, содержа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щие наиболее употребительную интернациональную лексику.</w:t>
            </w:r>
          </w:p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 тему, общее содержание, проблему и идею простых повество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вательных текстов.</w:t>
            </w:r>
          </w:p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 достаточно короткие описания.</w:t>
            </w:r>
          </w:p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Могу найти информацию в таком виде материалов, как карта города, ре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кламные объявления, буклеты, брошюры, меню, расписание, прогноз погоды (в том числе на цифровом носителе).</w:t>
            </w:r>
          </w:p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Могу найти необходимую информацию в таких видах письменных ма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териалов, как письма, открытки, брошюры, описывающие предметы, места, события, людей (в том числе на цифровом носителе).</w:t>
            </w:r>
          </w:p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 короткие письма личного характера (в том числе на цифровом носителе).</w:t>
            </w:r>
          </w:p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 стандартные деловые письма, телефаксные и электронные со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общения на знакомые темы (в том числе на цифровом носителе).</w:t>
            </w:r>
          </w:p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 инструкции, знаки и объявления, вывешенные в обществен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местах - на улицах, железнодорожных станциях, а также на ра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бочем месте.</w:t>
            </w:r>
          </w:p>
        </w:tc>
      </w:tr>
      <w:tr w:rsidR="004A2C85" w:rsidRPr="004A2C85" w:rsidTr="004A2C85">
        <w:trPr>
          <w:trHeight w:val="3030"/>
        </w:trPr>
        <w:tc>
          <w:tcPr>
            <w:tcW w:w="3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3-й этап</w:t>
            </w:r>
          </w:p>
        </w:tc>
        <w:tc>
          <w:tcPr>
            <w:tcW w:w="10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 свободно читать учебные тексты с разной скоростью и различным образом в соответствии с учебной задачей. Понимаю информационно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0F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описательные учебные тексты.</w:t>
            </w:r>
          </w:p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Могу найти и понять необходимую мне информацию общего характера в таких материалах, как письма, брошюры и короткие официальные до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кументы (в том числе на цифровом носителе).</w:t>
            </w:r>
          </w:p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Могу просмотреть один те</w:t>
            </w:r>
            <w:proofErr w:type="gramStart"/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ср</w:t>
            </w:r>
            <w:proofErr w:type="gramEnd"/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едней длины или несколько коротких текстов, чтобы найти конкретный ответ на вопрос, необходимый мне для выполнения определённой учебной задачи (поисковое чтение).</w:t>
            </w:r>
          </w:p>
        </w:tc>
      </w:tr>
      <w:tr w:rsidR="004A2C85" w:rsidRPr="004A2C85" w:rsidTr="004A2C85">
        <w:trPr>
          <w:trHeight w:val="4110"/>
        </w:trPr>
        <w:tc>
          <w:tcPr>
            <w:tcW w:w="3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4-й этап</w:t>
            </w:r>
          </w:p>
        </w:tc>
        <w:tc>
          <w:tcPr>
            <w:tcW w:w="10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 информационно-описательные и повествовательные тексты, а также простые тексты, содержащие точку зрения и систему аргументов по учебной тематике.</w:t>
            </w:r>
          </w:p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Могу вычленить главное и детали текста.</w:t>
            </w:r>
          </w:p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 достаточно легко читать основные типы учебных текстов с различ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скоростью и различным образом в соответствии с учебной задачей.</w:t>
            </w:r>
          </w:p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Понимаю чётко </w:t>
            </w:r>
            <w:proofErr w:type="gramStart"/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написанные</w:t>
            </w:r>
            <w:proofErr w:type="gramEnd"/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инструкций.</w:t>
            </w:r>
          </w:p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 базовый словарный запас для чтения.</w:t>
            </w:r>
          </w:p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 личную и деловую корреспонденцию, написанную простым языком (в том числе на цифровом носителе).</w:t>
            </w:r>
          </w:p>
        </w:tc>
      </w:tr>
      <w:tr w:rsidR="004A2C85" w:rsidRPr="004A2C85" w:rsidTr="004A2C85">
        <w:trPr>
          <w:trHeight w:val="5370"/>
        </w:trPr>
        <w:tc>
          <w:tcPr>
            <w:tcW w:w="3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5-й этап</w:t>
            </w:r>
          </w:p>
        </w:tc>
        <w:tc>
          <w:tcPr>
            <w:tcW w:w="10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Могу достаточно легко и по-разному читать основные типы учебных текстов с различной скоростью в соответствии с необходимостью и по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требностями.</w:t>
            </w:r>
          </w:p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 адекватный словарный запас для чтения несложной художествен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и нехудожественной литературы; при возникновении трудностей умею пользоваться словарём (в том числе на цифровом носителе).</w:t>
            </w:r>
          </w:p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Могу вычленить главное и детали текста в простых научно-популярных статьях по знакомым проблемам.</w:t>
            </w:r>
          </w:p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 значимость статей по целому ряду тем и могу решить, имеет ли смысл прочесть их более подробно (в том числе на цифровом носителе).</w:t>
            </w:r>
          </w:p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 статьи на современные темы, в которых автор занимает опре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делённую позицию или выражает конкретную точку зрения.</w:t>
            </w:r>
          </w:p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 инструкции по использованию технических средств.</w:t>
            </w:r>
          </w:p>
        </w:tc>
      </w:tr>
      <w:tr w:rsidR="004A2C85" w:rsidRPr="004A2C85" w:rsidTr="004A2C85">
        <w:trPr>
          <w:trHeight w:val="6570"/>
        </w:trPr>
        <w:tc>
          <w:tcPr>
            <w:tcW w:w="3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6-й этап</w:t>
            </w:r>
          </w:p>
        </w:tc>
        <w:tc>
          <w:tcPr>
            <w:tcW w:w="10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Могу достаточно быстро и легко читать все типы учебных текстов и без затруднений понимаю основное содержание.</w:t>
            </w:r>
          </w:p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 основные выводы в чётко организованном тексте, в котором отстаивается какая-то точка зрения.</w:t>
            </w:r>
          </w:p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 основную логику доказательства в рамках текста, но не все де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тали.</w:t>
            </w:r>
          </w:p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 описание событий, чувств и пожеланий в текстах и в личной корреспонденции в объёме, достаточном для того, чтобы переписывать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с другом или знакомым.</w:t>
            </w:r>
          </w:p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 адекватный словарный запас для понимания содержания класси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ческих и современных художественных текстов, книг и газетных ста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тей, но при возникновении трудностей умею пользоваться словарём.</w:t>
            </w:r>
          </w:p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 и понимаю художественную литературу.</w:t>
            </w:r>
          </w:p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 корреспонденцию, относящуюся к сфере моих интересов, и без затруднений понимаю основное её содержание (в том числе на цифровом носителе).</w:t>
            </w:r>
          </w:p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 статьи, лежащие в области моих профессиональных интере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сов, и при необходимости могу воспользоваться словарём.</w:t>
            </w:r>
          </w:p>
        </w:tc>
      </w:tr>
      <w:tr w:rsidR="004A2C85" w:rsidRPr="004A2C85" w:rsidTr="004A2C85">
        <w:trPr>
          <w:trHeight w:val="2160"/>
        </w:trPr>
        <w:tc>
          <w:tcPr>
            <w:tcW w:w="3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7-й этап</w:t>
            </w:r>
          </w:p>
        </w:tc>
        <w:tc>
          <w:tcPr>
            <w:tcW w:w="10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 любую корреспонденцию, иногда прибегая к словарю (в том числе на цифровом носителе).</w:t>
            </w:r>
          </w:p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Полностью, точно и отчётливо понимаю все детали длинного и сложного текста любого вида, типа, жанра, при условии, что могу повторно про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честь те разделы, которые вызвали затруднения.</w:t>
            </w:r>
          </w:p>
        </w:tc>
      </w:tr>
      <w:tr w:rsidR="004A2C85" w:rsidRPr="004A2C85" w:rsidTr="004A2C85">
        <w:trPr>
          <w:trHeight w:val="1305"/>
        </w:trPr>
        <w:tc>
          <w:tcPr>
            <w:tcW w:w="3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8-й этап</w:t>
            </w:r>
          </w:p>
        </w:tc>
        <w:tc>
          <w:tcPr>
            <w:tcW w:w="10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 и могу интерпретировать письменную речь практически во всех её формах, включая абстрактные, структурно-сложные художе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ственные или нехудожественные тексты, написанные книжным или разговорным языком.</w:t>
            </w:r>
          </w:p>
        </w:tc>
      </w:tr>
    </w:tbl>
    <w:p w:rsidR="004A2C85" w:rsidRPr="000E2DA9" w:rsidRDefault="004A2C85" w:rsidP="000E2DA9">
      <w:r w:rsidRPr="004A2C85">
        <w:rPr>
          <w:rFonts w:eastAsia="Times New Roman"/>
        </w:rPr>
        <w:t> </w:t>
      </w:r>
    </w:p>
    <w:p w:rsidR="00C16BB1" w:rsidRPr="000E2DA9" w:rsidRDefault="00C16BB1" w:rsidP="000E2DA9"/>
    <w:p w:rsidR="00C16BB1" w:rsidRPr="000E2DA9" w:rsidRDefault="00C16BB1" w:rsidP="000E2DA9"/>
    <w:p w:rsidR="00C16BB1" w:rsidRPr="000E2DA9" w:rsidRDefault="00C16BB1" w:rsidP="000E2DA9"/>
    <w:p w:rsidR="00C16BB1" w:rsidRPr="000E2DA9" w:rsidRDefault="00C16BB1" w:rsidP="000E2DA9"/>
    <w:p w:rsidR="00C16BB1" w:rsidRPr="000E2DA9" w:rsidRDefault="00C16BB1" w:rsidP="000E2DA9"/>
    <w:p w:rsidR="00C16BB1" w:rsidRPr="000E2DA9" w:rsidRDefault="00C16BB1" w:rsidP="000E2DA9"/>
    <w:p w:rsidR="00C16BB1" w:rsidRPr="000E2DA9" w:rsidRDefault="00C16BB1" w:rsidP="000E2DA9"/>
    <w:p w:rsidR="00C16BB1" w:rsidRPr="001674A3" w:rsidRDefault="00C16BB1" w:rsidP="00943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C85" w:rsidRPr="001674A3" w:rsidRDefault="004A2C85" w:rsidP="009433E9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4A3">
        <w:rPr>
          <w:rFonts w:ascii="Times New Roman" w:hAnsi="Times New Roman" w:cs="Times New Roman"/>
          <w:sz w:val="24"/>
          <w:szCs w:val="24"/>
        </w:rPr>
        <w:lastRenderedPageBreak/>
        <w:t>«Мониторинг чтения»</w:t>
      </w:r>
    </w:p>
    <w:p w:rsidR="004A2C85" w:rsidRPr="001674A3" w:rsidRDefault="004A2C85" w:rsidP="001674A3">
      <w:pPr>
        <w:rPr>
          <w:rFonts w:ascii="Times New Roman" w:hAnsi="Times New Roman" w:cs="Times New Roman"/>
          <w:sz w:val="24"/>
          <w:szCs w:val="24"/>
        </w:rPr>
      </w:pPr>
      <w:r w:rsidRPr="001674A3">
        <w:rPr>
          <w:rFonts w:ascii="Times New Roman" w:hAnsi="Times New Roman" w:cs="Times New Roman"/>
          <w:sz w:val="24"/>
          <w:szCs w:val="24"/>
        </w:rPr>
        <w:t>Цель данной стратегии — определение качества чтения.</w:t>
      </w:r>
    </w:p>
    <w:p w:rsidR="004A2C85" w:rsidRPr="001674A3" w:rsidRDefault="004A2C85" w:rsidP="00E334EC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4A3">
        <w:rPr>
          <w:rFonts w:ascii="Times New Roman" w:hAnsi="Times New Roman" w:cs="Times New Roman"/>
          <w:sz w:val="24"/>
          <w:szCs w:val="24"/>
        </w:rPr>
        <w:t>Ход работы:</w:t>
      </w:r>
    </w:p>
    <w:p w:rsidR="004A2C85" w:rsidRPr="001674A3" w:rsidRDefault="004A2C85" w:rsidP="001674A3">
      <w:pPr>
        <w:rPr>
          <w:rFonts w:ascii="Times New Roman" w:hAnsi="Times New Roman" w:cs="Times New Roman"/>
          <w:sz w:val="24"/>
          <w:szCs w:val="24"/>
        </w:rPr>
      </w:pPr>
      <w:r w:rsidRPr="001674A3">
        <w:rPr>
          <w:rFonts w:ascii="Times New Roman" w:hAnsi="Times New Roman" w:cs="Times New Roman"/>
          <w:sz w:val="24"/>
          <w:szCs w:val="24"/>
        </w:rPr>
        <w:t>Шаг 1. Подберите текст и определите его вид, тип и фрейм.</w:t>
      </w:r>
    </w:p>
    <w:p w:rsidR="004A2C85" w:rsidRPr="001674A3" w:rsidRDefault="004A2C85" w:rsidP="001674A3">
      <w:pPr>
        <w:rPr>
          <w:rFonts w:ascii="Times New Roman" w:hAnsi="Times New Roman" w:cs="Times New Roman"/>
          <w:sz w:val="24"/>
          <w:szCs w:val="24"/>
        </w:rPr>
      </w:pPr>
      <w:r w:rsidRPr="001674A3">
        <w:rPr>
          <w:rFonts w:ascii="Times New Roman" w:hAnsi="Times New Roman" w:cs="Times New Roman"/>
          <w:sz w:val="24"/>
          <w:szCs w:val="24"/>
        </w:rPr>
        <w:t>Шаг 2. Подготовьте задания и распределите их по группам.</w:t>
      </w:r>
    </w:p>
    <w:p w:rsidR="004A2C85" w:rsidRPr="001674A3" w:rsidRDefault="004A2C85" w:rsidP="001674A3">
      <w:pPr>
        <w:rPr>
          <w:rFonts w:ascii="Times New Roman" w:hAnsi="Times New Roman" w:cs="Times New Roman"/>
          <w:sz w:val="24"/>
          <w:szCs w:val="24"/>
        </w:rPr>
      </w:pPr>
      <w:r w:rsidRPr="001674A3">
        <w:rPr>
          <w:rFonts w:ascii="Times New Roman" w:hAnsi="Times New Roman" w:cs="Times New Roman"/>
          <w:sz w:val="24"/>
          <w:szCs w:val="24"/>
        </w:rPr>
        <w:t>Шаг 3. Определите время для выполнения работы, чтения и выполнения заданий.</w:t>
      </w:r>
    </w:p>
    <w:p w:rsidR="004A2C85" w:rsidRPr="001674A3" w:rsidRDefault="004A2C85" w:rsidP="001674A3">
      <w:pPr>
        <w:rPr>
          <w:rFonts w:ascii="Times New Roman" w:hAnsi="Times New Roman" w:cs="Times New Roman"/>
          <w:sz w:val="24"/>
          <w:szCs w:val="24"/>
        </w:rPr>
      </w:pPr>
      <w:r w:rsidRPr="001674A3">
        <w:rPr>
          <w:rFonts w:ascii="Times New Roman" w:hAnsi="Times New Roman" w:cs="Times New Roman"/>
          <w:sz w:val="24"/>
          <w:szCs w:val="24"/>
        </w:rPr>
        <w:t>Шаг 4. Подготовьте оценочную шкалу выполнения задания, вклю</w:t>
      </w:r>
      <w:r w:rsidRPr="001674A3">
        <w:rPr>
          <w:rFonts w:ascii="Times New Roman" w:hAnsi="Times New Roman" w:cs="Times New Roman"/>
          <w:sz w:val="24"/>
          <w:szCs w:val="24"/>
        </w:rPr>
        <w:softHyphen/>
        <w:t>чающую: оценку и классификацию верно выполненных заданий, общее количество баллов, а также их распределение по уровням чтения:</w:t>
      </w:r>
    </w:p>
    <w:p w:rsidR="004A2C85" w:rsidRPr="001674A3" w:rsidRDefault="004A2C85" w:rsidP="001674A3">
      <w:pPr>
        <w:rPr>
          <w:rFonts w:ascii="Times New Roman" w:hAnsi="Times New Roman" w:cs="Times New Roman"/>
          <w:sz w:val="24"/>
          <w:szCs w:val="24"/>
        </w:rPr>
      </w:pPr>
      <w:r w:rsidRPr="001674A3">
        <w:rPr>
          <w:rFonts w:ascii="Times New Roman" w:hAnsi="Times New Roman" w:cs="Times New Roman"/>
          <w:sz w:val="24"/>
          <w:szCs w:val="24"/>
        </w:rPr>
        <w:t>98—100 баллов — высокий уровень.</w:t>
      </w:r>
    </w:p>
    <w:p w:rsidR="004A2C85" w:rsidRPr="001674A3" w:rsidRDefault="004A2C85" w:rsidP="001674A3">
      <w:pPr>
        <w:rPr>
          <w:rFonts w:ascii="Times New Roman" w:hAnsi="Times New Roman" w:cs="Times New Roman"/>
          <w:sz w:val="24"/>
          <w:szCs w:val="24"/>
        </w:rPr>
      </w:pPr>
      <w:r w:rsidRPr="001674A3">
        <w:rPr>
          <w:rFonts w:ascii="Times New Roman" w:hAnsi="Times New Roman" w:cs="Times New Roman"/>
          <w:sz w:val="24"/>
          <w:szCs w:val="24"/>
        </w:rPr>
        <w:t>91-97 баллов — высокий средний уровень.</w:t>
      </w:r>
    </w:p>
    <w:p w:rsidR="004A2C85" w:rsidRPr="001674A3" w:rsidRDefault="004A2C85" w:rsidP="001674A3">
      <w:pPr>
        <w:rPr>
          <w:rFonts w:ascii="Times New Roman" w:hAnsi="Times New Roman" w:cs="Times New Roman"/>
          <w:sz w:val="24"/>
          <w:szCs w:val="24"/>
        </w:rPr>
      </w:pPr>
      <w:r w:rsidRPr="001674A3">
        <w:rPr>
          <w:rFonts w:ascii="Times New Roman" w:hAnsi="Times New Roman" w:cs="Times New Roman"/>
          <w:sz w:val="24"/>
          <w:szCs w:val="24"/>
        </w:rPr>
        <w:t>75-90 баллов — средний уровень.</w:t>
      </w:r>
    </w:p>
    <w:p w:rsidR="004A2C85" w:rsidRPr="001674A3" w:rsidRDefault="004A2C85" w:rsidP="001674A3">
      <w:pPr>
        <w:rPr>
          <w:rFonts w:ascii="Times New Roman" w:hAnsi="Times New Roman" w:cs="Times New Roman"/>
          <w:sz w:val="24"/>
          <w:szCs w:val="24"/>
        </w:rPr>
      </w:pPr>
      <w:r w:rsidRPr="001674A3">
        <w:rPr>
          <w:rFonts w:ascii="Times New Roman" w:hAnsi="Times New Roman" w:cs="Times New Roman"/>
          <w:sz w:val="24"/>
          <w:szCs w:val="24"/>
        </w:rPr>
        <w:t>61-74 балла — низкий средний уровень.</w:t>
      </w:r>
    </w:p>
    <w:p w:rsidR="004A2C85" w:rsidRPr="001674A3" w:rsidRDefault="004A2C85" w:rsidP="001674A3">
      <w:pPr>
        <w:rPr>
          <w:rFonts w:ascii="Times New Roman" w:hAnsi="Times New Roman" w:cs="Times New Roman"/>
          <w:sz w:val="24"/>
          <w:szCs w:val="24"/>
        </w:rPr>
      </w:pPr>
      <w:r w:rsidRPr="001674A3">
        <w:rPr>
          <w:rFonts w:ascii="Times New Roman" w:hAnsi="Times New Roman" w:cs="Times New Roman"/>
          <w:sz w:val="24"/>
          <w:szCs w:val="24"/>
        </w:rPr>
        <w:t>51-60 баллов — низкий уровень.</w:t>
      </w:r>
    </w:p>
    <w:p w:rsidR="004A2C85" w:rsidRPr="001674A3" w:rsidRDefault="004A2C85" w:rsidP="001674A3">
      <w:pPr>
        <w:rPr>
          <w:rFonts w:ascii="Times New Roman" w:hAnsi="Times New Roman" w:cs="Times New Roman"/>
          <w:sz w:val="24"/>
          <w:szCs w:val="24"/>
        </w:rPr>
      </w:pPr>
      <w:r w:rsidRPr="001674A3">
        <w:rPr>
          <w:rFonts w:ascii="Times New Roman" w:hAnsi="Times New Roman" w:cs="Times New Roman"/>
          <w:sz w:val="24"/>
          <w:szCs w:val="24"/>
        </w:rPr>
        <w:t>Задания по сложности могут быть базового и продвинутого уровня. Первые имеют коэффициент 1-2, вторые - 3.</w:t>
      </w:r>
    </w:p>
    <w:p w:rsidR="004A2C85" w:rsidRPr="001674A3" w:rsidRDefault="004A2C85" w:rsidP="001674A3">
      <w:pPr>
        <w:rPr>
          <w:rFonts w:ascii="Times New Roman" w:hAnsi="Times New Roman" w:cs="Times New Roman"/>
          <w:sz w:val="24"/>
          <w:szCs w:val="24"/>
        </w:rPr>
      </w:pPr>
      <w:r w:rsidRPr="001674A3">
        <w:rPr>
          <w:rFonts w:ascii="Times New Roman" w:hAnsi="Times New Roman" w:cs="Times New Roman"/>
          <w:sz w:val="24"/>
          <w:szCs w:val="24"/>
        </w:rPr>
        <w:t xml:space="preserve">Шаг 5. Познакомьте </w:t>
      </w:r>
      <w:proofErr w:type="gramStart"/>
      <w:r w:rsidRPr="001674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674A3">
        <w:rPr>
          <w:rFonts w:ascii="Times New Roman" w:hAnsi="Times New Roman" w:cs="Times New Roman"/>
          <w:sz w:val="24"/>
          <w:szCs w:val="24"/>
        </w:rPr>
        <w:t xml:space="preserve"> с целью работы, требованиями и критериями оценивания.</w:t>
      </w:r>
    </w:p>
    <w:p w:rsidR="004A2C85" w:rsidRPr="001674A3" w:rsidRDefault="004A2C85" w:rsidP="00E334E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674A3">
        <w:rPr>
          <w:rFonts w:ascii="Times New Roman" w:hAnsi="Times New Roman" w:cs="Times New Roman"/>
          <w:sz w:val="24"/>
          <w:szCs w:val="24"/>
        </w:rPr>
        <w:t>Предтекстовая</w:t>
      </w:r>
      <w:proofErr w:type="spellEnd"/>
      <w:r w:rsidRPr="001674A3">
        <w:rPr>
          <w:rFonts w:ascii="Times New Roman" w:hAnsi="Times New Roman" w:cs="Times New Roman"/>
          <w:sz w:val="24"/>
          <w:szCs w:val="24"/>
        </w:rPr>
        <w:t xml:space="preserve"> информация:</w:t>
      </w:r>
    </w:p>
    <w:p w:rsidR="004A2C85" w:rsidRPr="001674A3" w:rsidRDefault="004A2C85" w:rsidP="001674A3">
      <w:pPr>
        <w:rPr>
          <w:rFonts w:ascii="Times New Roman" w:hAnsi="Times New Roman" w:cs="Times New Roman"/>
          <w:sz w:val="24"/>
          <w:szCs w:val="24"/>
        </w:rPr>
      </w:pPr>
      <w:r w:rsidRPr="001674A3">
        <w:rPr>
          <w:rFonts w:ascii="Times New Roman" w:hAnsi="Times New Roman" w:cs="Times New Roman"/>
          <w:sz w:val="24"/>
          <w:szCs w:val="24"/>
        </w:rPr>
        <w:t>Работа состоит из информационного текста и 16 заданий к нему, ко</w:t>
      </w:r>
      <w:r w:rsidRPr="001674A3">
        <w:rPr>
          <w:rFonts w:ascii="Times New Roman" w:hAnsi="Times New Roman" w:cs="Times New Roman"/>
          <w:sz w:val="24"/>
          <w:szCs w:val="24"/>
        </w:rPr>
        <w:softHyphen/>
        <w:t>торые делятся на 4 группы в зависимости от назначения (Таблица 2).</w:t>
      </w:r>
    </w:p>
    <w:p w:rsidR="004A2C85" w:rsidRPr="001674A3" w:rsidRDefault="004A2C85" w:rsidP="001674A3">
      <w:pPr>
        <w:rPr>
          <w:rFonts w:ascii="Times New Roman" w:hAnsi="Times New Roman" w:cs="Times New Roman"/>
          <w:sz w:val="24"/>
          <w:szCs w:val="24"/>
        </w:rPr>
      </w:pPr>
      <w:r w:rsidRPr="001674A3">
        <w:rPr>
          <w:rFonts w:ascii="Times New Roman" w:hAnsi="Times New Roman" w:cs="Times New Roman"/>
          <w:sz w:val="24"/>
          <w:szCs w:val="24"/>
        </w:rPr>
        <w:t>Таблица 2</w:t>
      </w:r>
    </w:p>
    <w:p w:rsidR="004A2C85" w:rsidRPr="001674A3" w:rsidRDefault="004A2C85" w:rsidP="001674A3">
      <w:pPr>
        <w:rPr>
          <w:rFonts w:ascii="Times New Roman" w:hAnsi="Times New Roman" w:cs="Times New Roman"/>
          <w:sz w:val="24"/>
          <w:szCs w:val="24"/>
        </w:rPr>
      </w:pPr>
      <w:r w:rsidRPr="001674A3">
        <w:rPr>
          <w:rFonts w:ascii="Times New Roman" w:hAnsi="Times New Roman" w:cs="Times New Roman"/>
          <w:sz w:val="24"/>
          <w:szCs w:val="24"/>
        </w:rPr>
        <w:t>Определение заданий в соответствии с выделенными группами</w:t>
      </w:r>
    </w:p>
    <w:tbl>
      <w:tblPr>
        <w:tblW w:w="0" w:type="auto"/>
        <w:jc w:val="center"/>
        <w:tblInd w:w="5" w:type="dxa"/>
        <w:tblCellMar>
          <w:left w:w="0" w:type="dxa"/>
          <w:right w:w="0" w:type="dxa"/>
        </w:tblCellMar>
        <w:tblLook w:val="04A0"/>
      </w:tblPr>
      <w:tblGrid>
        <w:gridCol w:w="1459"/>
        <w:gridCol w:w="3091"/>
        <w:gridCol w:w="4097"/>
      </w:tblGrid>
      <w:tr w:rsidR="004A2C85" w:rsidRPr="001674A3" w:rsidTr="004A2C85">
        <w:trPr>
          <w:trHeight w:val="317"/>
          <w:jc w:val="center"/>
        </w:trPr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№ заданий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Общее количество заданий</w:t>
            </w:r>
          </w:p>
        </w:tc>
      </w:tr>
      <w:tr w:rsidR="004A2C85" w:rsidRPr="001674A3" w:rsidTr="004A2C85">
        <w:trPr>
          <w:trHeight w:val="307"/>
          <w:jc w:val="center"/>
        </w:trPr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1,8,16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2C85" w:rsidRPr="001674A3" w:rsidTr="004A2C85">
        <w:trPr>
          <w:trHeight w:val="307"/>
          <w:jc w:val="center"/>
        </w:trPr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2,3,4,6, 12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2C85" w:rsidRPr="001674A3" w:rsidTr="004A2C85">
        <w:trPr>
          <w:trHeight w:val="307"/>
          <w:jc w:val="center"/>
        </w:trPr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5,7,10,14,15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2C85" w:rsidRPr="001674A3" w:rsidTr="004A2C85">
        <w:trPr>
          <w:trHeight w:val="326"/>
          <w:jc w:val="center"/>
        </w:trPr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9, 11,13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A2C85" w:rsidRPr="001674A3" w:rsidRDefault="004A2C85" w:rsidP="001674A3">
      <w:pPr>
        <w:rPr>
          <w:rFonts w:ascii="Times New Roman" w:hAnsi="Times New Roman" w:cs="Times New Roman"/>
          <w:sz w:val="24"/>
          <w:szCs w:val="24"/>
        </w:rPr>
      </w:pPr>
      <w:r w:rsidRPr="001674A3">
        <w:rPr>
          <w:rFonts w:ascii="Times New Roman" w:hAnsi="Times New Roman" w:cs="Times New Roman"/>
          <w:sz w:val="24"/>
          <w:szCs w:val="24"/>
        </w:rPr>
        <w:t> Всего: 16 заданий.</w:t>
      </w:r>
    </w:p>
    <w:p w:rsidR="004A2C85" w:rsidRPr="001674A3" w:rsidRDefault="004A2C85" w:rsidP="001674A3">
      <w:pPr>
        <w:rPr>
          <w:rFonts w:ascii="Times New Roman" w:hAnsi="Times New Roman" w:cs="Times New Roman"/>
          <w:sz w:val="24"/>
          <w:szCs w:val="24"/>
        </w:rPr>
      </w:pPr>
      <w:r w:rsidRPr="001674A3">
        <w:rPr>
          <w:rFonts w:ascii="Times New Roman" w:hAnsi="Times New Roman" w:cs="Times New Roman"/>
          <w:sz w:val="24"/>
          <w:szCs w:val="24"/>
        </w:rPr>
        <w:t>Из них:</w:t>
      </w:r>
    </w:p>
    <w:p w:rsidR="004A2C85" w:rsidRPr="001674A3" w:rsidRDefault="004A2C85" w:rsidP="001674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74A3">
        <w:rPr>
          <w:rFonts w:ascii="Times New Roman" w:hAnsi="Times New Roman" w:cs="Times New Roman"/>
          <w:sz w:val="24"/>
          <w:szCs w:val="24"/>
        </w:rPr>
        <w:lastRenderedPageBreak/>
        <w:t>ВО</w:t>
      </w:r>
      <w:proofErr w:type="gramEnd"/>
      <w:r w:rsidRPr="001674A3">
        <w:rPr>
          <w:rFonts w:ascii="Times New Roman" w:hAnsi="Times New Roman" w:cs="Times New Roman"/>
          <w:sz w:val="24"/>
          <w:szCs w:val="24"/>
        </w:rPr>
        <w:t xml:space="preserve"> (выбор ответа): 9 заданий.</w:t>
      </w:r>
    </w:p>
    <w:p w:rsidR="004A2C85" w:rsidRPr="001674A3" w:rsidRDefault="004A2C85" w:rsidP="001674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74A3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1674A3">
        <w:rPr>
          <w:rFonts w:ascii="Times New Roman" w:hAnsi="Times New Roman" w:cs="Times New Roman"/>
          <w:sz w:val="24"/>
          <w:szCs w:val="24"/>
        </w:rPr>
        <w:t xml:space="preserve"> (краткий, лаконичный ответ): 3 задания.</w:t>
      </w:r>
    </w:p>
    <w:p w:rsidR="004A2C85" w:rsidRPr="001674A3" w:rsidRDefault="004A2C85" w:rsidP="001674A3">
      <w:pPr>
        <w:rPr>
          <w:rFonts w:ascii="Times New Roman" w:hAnsi="Times New Roman" w:cs="Times New Roman"/>
          <w:sz w:val="24"/>
          <w:szCs w:val="24"/>
        </w:rPr>
      </w:pPr>
      <w:r w:rsidRPr="001674A3">
        <w:rPr>
          <w:rFonts w:ascii="Times New Roman" w:hAnsi="Times New Roman" w:cs="Times New Roman"/>
          <w:sz w:val="24"/>
          <w:szCs w:val="24"/>
        </w:rPr>
        <w:t>РО (развёрнутый ответ): 4 задания.</w:t>
      </w:r>
    </w:p>
    <w:p w:rsidR="004A2C85" w:rsidRPr="001674A3" w:rsidRDefault="004A2C85" w:rsidP="001674A3">
      <w:pPr>
        <w:rPr>
          <w:rFonts w:ascii="Times New Roman" w:hAnsi="Times New Roman" w:cs="Times New Roman"/>
          <w:sz w:val="24"/>
          <w:szCs w:val="24"/>
        </w:rPr>
      </w:pPr>
      <w:r w:rsidRPr="001674A3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0" w:type="auto"/>
        <w:tblInd w:w="5" w:type="dxa"/>
        <w:shd w:val="clear" w:color="auto" w:fill="FFD75F"/>
        <w:tblCellMar>
          <w:left w:w="0" w:type="dxa"/>
          <w:right w:w="0" w:type="dxa"/>
        </w:tblCellMar>
        <w:tblLook w:val="04A0"/>
      </w:tblPr>
      <w:tblGrid>
        <w:gridCol w:w="4536"/>
        <w:gridCol w:w="1517"/>
        <w:gridCol w:w="1392"/>
        <w:gridCol w:w="1864"/>
      </w:tblGrid>
      <w:tr w:rsidR="004A2C85" w:rsidRPr="001674A3" w:rsidTr="004A2C85">
        <w:trPr>
          <w:trHeight w:val="317"/>
        </w:trPr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Направленность заданий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74A3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</w:p>
        </w:tc>
        <w:tc>
          <w:tcPr>
            <w:tcW w:w="32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Задания с открытым ответом</w:t>
            </w:r>
          </w:p>
        </w:tc>
      </w:tr>
      <w:tr w:rsidR="004A2C85" w:rsidRPr="001674A3" w:rsidTr="004A2C85">
        <w:trPr>
          <w:trHeight w:val="2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D75F"/>
            <w:vAlign w:val="center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D75F"/>
            <w:vAlign w:val="center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</w:tr>
      <w:tr w:rsidR="004A2C85" w:rsidRPr="001674A3" w:rsidTr="004A2C85">
        <w:trPr>
          <w:trHeight w:val="631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Извлечение фактической ин</w:t>
            </w:r>
            <w:r w:rsidRPr="001674A3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формации, информации в явном виде, факты и мнения.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8, 10, 16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2C85" w:rsidRPr="001674A3" w:rsidTr="004A2C85">
        <w:trPr>
          <w:trHeight w:val="298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Подтекстовая</w:t>
            </w:r>
            <w:proofErr w:type="spellEnd"/>
            <w:r w:rsidRPr="001674A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информация.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2C85" w:rsidRPr="001674A3" w:rsidTr="004A2C85">
        <w:trPr>
          <w:trHeight w:val="259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Концептуальная информация.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2,11, 12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A2C85" w:rsidRPr="001674A3" w:rsidTr="004A2C85">
        <w:trPr>
          <w:trHeight w:val="307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Язык, структура текста.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9, 13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A2C85" w:rsidRPr="001674A3" w:rsidRDefault="004A2C85" w:rsidP="0016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A2C85" w:rsidRPr="001674A3" w:rsidRDefault="004A2C85" w:rsidP="001674A3">
      <w:pPr>
        <w:rPr>
          <w:rFonts w:ascii="Times New Roman" w:hAnsi="Times New Roman" w:cs="Times New Roman"/>
          <w:sz w:val="24"/>
          <w:szCs w:val="24"/>
        </w:rPr>
      </w:pPr>
      <w:r w:rsidRPr="001674A3">
        <w:rPr>
          <w:rFonts w:ascii="Times New Roman" w:hAnsi="Times New Roman" w:cs="Times New Roman"/>
          <w:sz w:val="24"/>
          <w:szCs w:val="24"/>
        </w:rPr>
        <w:t>Время выполнения работы:</w:t>
      </w:r>
    </w:p>
    <w:p w:rsidR="004A2C85" w:rsidRPr="001674A3" w:rsidRDefault="004A2C85" w:rsidP="001674A3">
      <w:pPr>
        <w:rPr>
          <w:rFonts w:ascii="Times New Roman" w:hAnsi="Times New Roman" w:cs="Times New Roman"/>
          <w:sz w:val="24"/>
          <w:szCs w:val="24"/>
        </w:rPr>
      </w:pPr>
      <w:r w:rsidRPr="001674A3">
        <w:rPr>
          <w:rFonts w:ascii="Times New Roman" w:hAnsi="Times New Roman" w:cs="Times New Roman"/>
          <w:sz w:val="24"/>
          <w:szCs w:val="24"/>
        </w:rPr>
        <w:t xml:space="preserve">Чтение (при скорости более 120 слов </w:t>
      </w:r>
      <w:proofErr w:type="gramStart"/>
      <w:r w:rsidRPr="001674A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674A3">
        <w:rPr>
          <w:rFonts w:ascii="Times New Roman" w:hAnsi="Times New Roman" w:cs="Times New Roman"/>
          <w:sz w:val="24"/>
          <w:szCs w:val="24"/>
        </w:rPr>
        <w:t xml:space="preserve"> мин.) — 2 мин.</w:t>
      </w:r>
    </w:p>
    <w:p w:rsidR="004A2C85" w:rsidRPr="00C053FF" w:rsidRDefault="004A2C85" w:rsidP="00C053FF">
      <w:pPr>
        <w:rPr>
          <w:rFonts w:ascii="Times New Roman" w:hAnsi="Times New Roman" w:cs="Times New Roman"/>
          <w:sz w:val="24"/>
          <w:szCs w:val="24"/>
        </w:rPr>
      </w:pPr>
      <w:r w:rsidRPr="00C053FF">
        <w:rPr>
          <w:rFonts w:ascii="Times New Roman" w:hAnsi="Times New Roman" w:cs="Times New Roman"/>
          <w:sz w:val="24"/>
          <w:szCs w:val="24"/>
        </w:rPr>
        <w:t>Выполнение заданий — 40 мин.</w:t>
      </w:r>
    </w:p>
    <w:p w:rsidR="004A2C85" w:rsidRPr="00C053FF" w:rsidRDefault="004A2C85" w:rsidP="00C053FF">
      <w:pPr>
        <w:rPr>
          <w:rFonts w:ascii="Times New Roman" w:hAnsi="Times New Roman" w:cs="Times New Roman"/>
          <w:sz w:val="24"/>
          <w:szCs w:val="24"/>
        </w:rPr>
      </w:pPr>
      <w:r w:rsidRPr="00C053FF">
        <w:rPr>
          <w:rFonts w:ascii="Times New Roman" w:hAnsi="Times New Roman" w:cs="Times New Roman"/>
          <w:sz w:val="24"/>
          <w:szCs w:val="24"/>
        </w:rPr>
        <w:t>Проверка выполнения — Змии.</w:t>
      </w:r>
    </w:p>
    <w:p w:rsidR="004A2C85" w:rsidRPr="00C053FF" w:rsidRDefault="004A2C85" w:rsidP="00C053FF">
      <w:pPr>
        <w:rPr>
          <w:rFonts w:ascii="Times New Roman" w:hAnsi="Times New Roman" w:cs="Times New Roman"/>
          <w:sz w:val="24"/>
          <w:szCs w:val="24"/>
        </w:rPr>
      </w:pPr>
      <w:r w:rsidRPr="00C053FF">
        <w:rPr>
          <w:rFonts w:ascii="Times New Roman" w:hAnsi="Times New Roman" w:cs="Times New Roman"/>
          <w:sz w:val="24"/>
          <w:szCs w:val="24"/>
        </w:rPr>
        <w:t>Оценка заданий:</w:t>
      </w:r>
    </w:p>
    <w:p w:rsidR="004A2C85" w:rsidRPr="00C053FF" w:rsidRDefault="004A2C85" w:rsidP="00C053FF">
      <w:pPr>
        <w:rPr>
          <w:rFonts w:ascii="Times New Roman" w:hAnsi="Times New Roman" w:cs="Times New Roman"/>
          <w:sz w:val="24"/>
          <w:szCs w:val="24"/>
        </w:rPr>
      </w:pPr>
      <w:r w:rsidRPr="00C053FF">
        <w:rPr>
          <w:rFonts w:ascii="Times New Roman" w:hAnsi="Times New Roman" w:cs="Times New Roman"/>
          <w:sz w:val="24"/>
          <w:szCs w:val="24"/>
        </w:rPr>
        <w:t>Верно выполненные задания:</w:t>
      </w:r>
    </w:p>
    <w:p w:rsidR="004A2C85" w:rsidRPr="00C053FF" w:rsidRDefault="004A2C85" w:rsidP="00C053FF">
      <w:pPr>
        <w:rPr>
          <w:rFonts w:ascii="Times New Roman" w:hAnsi="Times New Roman" w:cs="Times New Roman"/>
          <w:sz w:val="24"/>
          <w:szCs w:val="24"/>
        </w:rPr>
      </w:pPr>
      <w:r w:rsidRPr="00C053FF">
        <w:rPr>
          <w:rFonts w:ascii="Times New Roman" w:hAnsi="Times New Roman" w:cs="Times New Roman"/>
          <w:sz w:val="24"/>
          <w:szCs w:val="24"/>
        </w:rPr>
        <w:t>№1,2,5,6,7,9,11,12,13 — 1 балл. Итого: 9 баллов.</w:t>
      </w:r>
    </w:p>
    <w:p w:rsidR="004A2C85" w:rsidRPr="00C053FF" w:rsidRDefault="004A2C85" w:rsidP="00C053FF">
      <w:pPr>
        <w:rPr>
          <w:rFonts w:ascii="Times New Roman" w:hAnsi="Times New Roman" w:cs="Times New Roman"/>
          <w:sz w:val="24"/>
          <w:szCs w:val="24"/>
        </w:rPr>
      </w:pPr>
      <w:r w:rsidRPr="00C053FF">
        <w:rPr>
          <w:rFonts w:ascii="Times New Roman" w:hAnsi="Times New Roman" w:cs="Times New Roman"/>
          <w:sz w:val="24"/>
          <w:szCs w:val="24"/>
        </w:rPr>
        <w:t>№ 3, 4,8,10,14,15,16 — 2 балла. Итого: 14 баллов.</w:t>
      </w:r>
    </w:p>
    <w:p w:rsidR="004A2C85" w:rsidRPr="00C053FF" w:rsidRDefault="004A2C85" w:rsidP="00C053FF">
      <w:pPr>
        <w:rPr>
          <w:rFonts w:ascii="Times New Roman" w:hAnsi="Times New Roman" w:cs="Times New Roman"/>
          <w:sz w:val="24"/>
          <w:szCs w:val="24"/>
        </w:rPr>
      </w:pPr>
      <w:r w:rsidRPr="00C053FF">
        <w:rPr>
          <w:rFonts w:ascii="Times New Roman" w:hAnsi="Times New Roman" w:cs="Times New Roman"/>
          <w:sz w:val="24"/>
          <w:szCs w:val="24"/>
        </w:rPr>
        <w:t>Всего: 23 балла.</w:t>
      </w:r>
    </w:p>
    <w:p w:rsidR="004A2C85" w:rsidRPr="00C053FF" w:rsidRDefault="004A2C85" w:rsidP="00C053FF">
      <w:pPr>
        <w:rPr>
          <w:rFonts w:ascii="Times New Roman" w:hAnsi="Times New Roman" w:cs="Times New Roman"/>
          <w:sz w:val="24"/>
          <w:szCs w:val="24"/>
        </w:rPr>
      </w:pPr>
      <w:r w:rsidRPr="00C053FF">
        <w:rPr>
          <w:rFonts w:ascii="Times New Roman" w:hAnsi="Times New Roman" w:cs="Times New Roman"/>
          <w:sz w:val="24"/>
          <w:szCs w:val="24"/>
        </w:rPr>
        <w:t>Менее 14 баллов — низкий уровень.</w:t>
      </w:r>
    </w:p>
    <w:p w:rsidR="004A2C85" w:rsidRPr="00C053FF" w:rsidRDefault="004A2C85" w:rsidP="00C053FF">
      <w:pPr>
        <w:rPr>
          <w:rFonts w:ascii="Times New Roman" w:hAnsi="Times New Roman" w:cs="Times New Roman"/>
          <w:sz w:val="24"/>
          <w:szCs w:val="24"/>
        </w:rPr>
      </w:pPr>
      <w:r w:rsidRPr="00C053FF">
        <w:rPr>
          <w:rFonts w:ascii="Times New Roman" w:hAnsi="Times New Roman" w:cs="Times New Roman"/>
          <w:sz w:val="24"/>
          <w:szCs w:val="24"/>
        </w:rPr>
        <w:t>14 — 16 баллов — низкий средний уровень.</w:t>
      </w:r>
    </w:p>
    <w:p w:rsidR="004A2C85" w:rsidRPr="00C053FF" w:rsidRDefault="004A2C85" w:rsidP="00C053FF">
      <w:pPr>
        <w:rPr>
          <w:rFonts w:ascii="Times New Roman" w:hAnsi="Times New Roman" w:cs="Times New Roman"/>
          <w:sz w:val="24"/>
          <w:szCs w:val="24"/>
        </w:rPr>
      </w:pPr>
      <w:r w:rsidRPr="00C053FF">
        <w:rPr>
          <w:rFonts w:ascii="Times New Roman" w:hAnsi="Times New Roman" w:cs="Times New Roman"/>
          <w:sz w:val="24"/>
          <w:szCs w:val="24"/>
        </w:rPr>
        <w:t>17—19 баллов — средний уровень.</w:t>
      </w:r>
    </w:p>
    <w:p w:rsidR="004A2C85" w:rsidRPr="00C053FF" w:rsidRDefault="004A2C85" w:rsidP="00C053FF">
      <w:pPr>
        <w:rPr>
          <w:rFonts w:ascii="Times New Roman" w:hAnsi="Times New Roman" w:cs="Times New Roman"/>
          <w:sz w:val="24"/>
          <w:szCs w:val="24"/>
        </w:rPr>
      </w:pPr>
      <w:r w:rsidRPr="00C053FF">
        <w:rPr>
          <w:rFonts w:ascii="Times New Roman" w:hAnsi="Times New Roman" w:cs="Times New Roman"/>
          <w:sz w:val="24"/>
          <w:szCs w:val="24"/>
        </w:rPr>
        <w:t>20 — 21 балла — высокий средний уровень.</w:t>
      </w:r>
    </w:p>
    <w:p w:rsidR="004A2C85" w:rsidRPr="00C053FF" w:rsidRDefault="004A2C85" w:rsidP="00C053FF">
      <w:pPr>
        <w:rPr>
          <w:rFonts w:ascii="Times New Roman" w:hAnsi="Times New Roman" w:cs="Times New Roman"/>
          <w:sz w:val="24"/>
          <w:szCs w:val="24"/>
        </w:rPr>
      </w:pPr>
      <w:r w:rsidRPr="00C053FF">
        <w:rPr>
          <w:rFonts w:ascii="Times New Roman" w:hAnsi="Times New Roman" w:cs="Times New Roman"/>
          <w:sz w:val="24"/>
          <w:szCs w:val="24"/>
        </w:rPr>
        <w:t>22 — 23 балла — высокий уровень.</w:t>
      </w:r>
    </w:p>
    <w:p w:rsidR="004A2C85" w:rsidRPr="00C053FF" w:rsidRDefault="004A2C85" w:rsidP="00C053FF">
      <w:pPr>
        <w:rPr>
          <w:rFonts w:ascii="Times New Roman" w:hAnsi="Times New Roman" w:cs="Times New Roman"/>
          <w:sz w:val="24"/>
          <w:szCs w:val="24"/>
        </w:rPr>
      </w:pPr>
      <w:r w:rsidRPr="00C053FF">
        <w:rPr>
          <w:rFonts w:ascii="Times New Roman" w:hAnsi="Times New Roman" w:cs="Times New Roman"/>
          <w:sz w:val="24"/>
          <w:szCs w:val="24"/>
        </w:rPr>
        <w:t>Трудность работы: выше среднего.</w:t>
      </w:r>
    </w:p>
    <w:p w:rsidR="004A2C85" w:rsidRPr="00C053FF" w:rsidRDefault="004A2C85" w:rsidP="00C053FF">
      <w:pPr>
        <w:rPr>
          <w:rFonts w:ascii="Times New Roman" w:hAnsi="Times New Roman" w:cs="Times New Roman"/>
          <w:sz w:val="24"/>
          <w:szCs w:val="24"/>
        </w:rPr>
      </w:pPr>
      <w:r w:rsidRPr="00C053FF">
        <w:rPr>
          <w:rFonts w:ascii="Times New Roman" w:hAnsi="Times New Roman" w:cs="Times New Roman"/>
          <w:sz w:val="24"/>
          <w:szCs w:val="24"/>
        </w:rPr>
        <w:t>Количество заданий базового уровня: 10,</w:t>
      </w:r>
    </w:p>
    <w:p w:rsidR="004A2C85" w:rsidRPr="00C053FF" w:rsidRDefault="004A2C85" w:rsidP="00C053FF">
      <w:pPr>
        <w:rPr>
          <w:rFonts w:ascii="Times New Roman" w:hAnsi="Times New Roman" w:cs="Times New Roman"/>
          <w:sz w:val="24"/>
          <w:szCs w:val="24"/>
        </w:rPr>
      </w:pPr>
      <w:r w:rsidRPr="00C053FF">
        <w:rPr>
          <w:rFonts w:ascii="Times New Roman" w:hAnsi="Times New Roman" w:cs="Times New Roman"/>
          <w:sz w:val="24"/>
          <w:szCs w:val="24"/>
        </w:rPr>
        <w:t>Количество заданий продвинутого уровня: 6.</w:t>
      </w:r>
    </w:p>
    <w:p w:rsidR="004A2C85" w:rsidRPr="00C053FF" w:rsidRDefault="004A2C85" w:rsidP="00C053FF">
      <w:pPr>
        <w:rPr>
          <w:rFonts w:ascii="Times New Roman" w:hAnsi="Times New Roman" w:cs="Times New Roman"/>
          <w:sz w:val="24"/>
          <w:szCs w:val="24"/>
        </w:rPr>
      </w:pPr>
      <w:r w:rsidRPr="00C053FF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4A2C85" w:rsidRPr="00585BD4" w:rsidRDefault="004A2C85" w:rsidP="002F4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D4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4A2C85" w:rsidRPr="00C053FF" w:rsidRDefault="004A2C85" w:rsidP="00C053FF">
      <w:pPr>
        <w:rPr>
          <w:rFonts w:ascii="Times New Roman" w:hAnsi="Times New Roman" w:cs="Times New Roman"/>
          <w:sz w:val="24"/>
          <w:szCs w:val="24"/>
        </w:rPr>
      </w:pPr>
      <w:r w:rsidRPr="00C053FF">
        <w:rPr>
          <w:rFonts w:ascii="Times New Roman" w:hAnsi="Times New Roman" w:cs="Times New Roman"/>
          <w:sz w:val="24"/>
          <w:szCs w:val="24"/>
        </w:rPr>
        <w:t>Откуда пошло выражение „перейти Рубикон“?</w:t>
      </w:r>
    </w:p>
    <w:p w:rsidR="004A2C85" w:rsidRPr="00C053FF" w:rsidRDefault="004A2C85" w:rsidP="00C053FF">
      <w:pPr>
        <w:rPr>
          <w:rFonts w:ascii="Times New Roman" w:hAnsi="Times New Roman" w:cs="Times New Roman"/>
          <w:sz w:val="24"/>
          <w:szCs w:val="24"/>
        </w:rPr>
      </w:pPr>
      <w:r w:rsidRPr="00C053FF">
        <w:rPr>
          <w:rFonts w:ascii="Times New Roman" w:hAnsi="Times New Roman" w:cs="Times New Roman"/>
          <w:sz w:val="24"/>
          <w:szCs w:val="24"/>
        </w:rPr>
        <w:t>К середине I века до нашей эры римская Республика была обесси</w:t>
      </w:r>
      <w:r w:rsidRPr="00C053FF">
        <w:rPr>
          <w:rFonts w:ascii="Times New Roman" w:hAnsi="Times New Roman" w:cs="Times New Roman"/>
          <w:sz w:val="24"/>
          <w:szCs w:val="24"/>
        </w:rPr>
        <w:softHyphen/>
        <w:t>лена восстаниями покорённых провинций и ожесточённой борьбой в самом Риме между различными группами рабовладельцев, которая переходила в кровопролитные гражданские войны.</w:t>
      </w:r>
    </w:p>
    <w:p w:rsidR="004A2C85" w:rsidRPr="00C053FF" w:rsidRDefault="004A2C85" w:rsidP="00C053FF">
      <w:pPr>
        <w:rPr>
          <w:rFonts w:ascii="Times New Roman" w:hAnsi="Times New Roman" w:cs="Times New Roman"/>
          <w:sz w:val="24"/>
          <w:szCs w:val="24"/>
        </w:rPr>
      </w:pPr>
      <w:r w:rsidRPr="00C053FF">
        <w:rPr>
          <w:rFonts w:ascii="Times New Roman" w:hAnsi="Times New Roman" w:cs="Times New Roman"/>
          <w:sz w:val="24"/>
          <w:szCs w:val="24"/>
        </w:rPr>
        <w:t xml:space="preserve">Гай Юлий Цезарь — выдающийся политический деятель Римской империи — создал в Риме «союз трёх» — триумвират, состоящий из Цезаря, Помпея и Красса. Правление римскими владениями было разделено между </w:t>
      </w:r>
      <w:proofErr w:type="spellStart"/>
      <w:r w:rsidRPr="00C053FF">
        <w:rPr>
          <w:rFonts w:ascii="Times New Roman" w:hAnsi="Times New Roman" w:cs="Times New Roman"/>
          <w:sz w:val="24"/>
          <w:szCs w:val="24"/>
        </w:rPr>
        <w:t>триумвираторами</w:t>
      </w:r>
      <w:proofErr w:type="spellEnd"/>
      <w:r w:rsidRPr="00C053FF">
        <w:rPr>
          <w:rFonts w:ascii="Times New Roman" w:hAnsi="Times New Roman" w:cs="Times New Roman"/>
          <w:sz w:val="24"/>
          <w:szCs w:val="24"/>
        </w:rPr>
        <w:t>. Цезарь правил Галлией, Помпей — Римом и Испанией, Красс — Сирией.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5402E7">
        <w:rPr>
          <w:rFonts w:ascii="Times New Roman" w:eastAsia="Times New Roman" w:hAnsi="Times New Roman" w:cs="Times New Roman"/>
          <w:sz w:val="24"/>
          <w:szCs w:val="24"/>
        </w:rPr>
        <w:t xml:space="preserve">Галлия занимала пространство от Альп и Рейна до Атлантического океана. Все эти области, а </w:t>
      </w:r>
      <w:r w:rsidRPr="005402E7">
        <w:rPr>
          <w:rFonts w:ascii="Times New Roman" w:hAnsi="Times New Roman" w:cs="Times New Roman"/>
          <w:sz w:val="24"/>
          <w:szCs w:val="24"/>
        </w:rPr>
        <w:t>также Северная</w:t>
      </w:r>
      <w:r w:rsidRPr="006E4345">
        <w:rPr>
          <w:rFonts w:ascii="Times New Roman" w:hAnsi="Times New Roman" w:cs="Times New Roman"/>
          <w:sz w:val="24"/>
          <w:szCs w:val="24"/>
        </w:rPr>
        <w:t xml:space="preserve"> Италия были населены 1леменами кельтов, которых римляне называли галлами.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Пока Цезарь был в Галлии, погиб Красс. С его смертью триумвират распался. Помпей, оставшийся в Риме, увидел в Цезаре опасного соперника в борьбе за власть и сблизился с его врагами. Подстрекаемый Помпеем, сенат потребовал, чтобы Цезарь распустил армию и прие</w:t>
      </w:r>
      <w:r w:rsidRPr="006E4345">
        <w:rPr>
          <w:rFonts w:ascii="Times New Roman" w:hAnsi="Times New Roman" w:cs="Times New Roman"/>
          <w:sz w:val="24"/>
          <w:szCs w:val="24"/>
        </w:rPr>
        <w:softHyphen/>
        <w:t>хал в Рим для отчёта. Цезарь отказался выполнить это требование и в 49 году до нашей эры двинул свои войска на Рим.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У пограничной реки Рубикон он остановился, обдумывая положение. Перейти с войсками через границу значило объявить войну Республике. Он приказал воинам идти вперёд. Со словами: «Вперёд... Жребий брошен, Рубикон перейдён!» Цезарь начал междоусобную войну. Она увенчалась установлением его диктатуры в Римской империи.</w:t>
      </w:r>
    </w:p>
    <w:p w:rsidR="004A2C85" w:rsidRPr="00585BD4" w:rsidRDefault="004A2C85" w:rsidP="006E4345">
      <w:pPr>
        <w:rPr>
          <w:rFonts w:ascii="Times New Roman" w:hAnsi="Times New Roman" w:cs="Times New Roman"/>
          <w:b/>
          <w:sz w:val="24"/>
          <w:szCs w:val="24"/>
        </w:rPr>
      </w:pPr>
      <w:r w:rsidRPr="00585BD4">
        <w:rPr>
          <w:rFonts w:ascii="Times New Roman" w:hAnsi="Times New Roman" w:cs="Times New Roman"/>
          <w:b/>
          <w:sz w:val="24"/>
          <w:szCs w:val="24"/>
        </w:rPr>
        <w:t>Вопросы и задания к тексту «Откуда пошло выражение „перейти Рубикон“?»</w:t>
      </w:r>
    </w:p>
    <w:p w:rsidR="004A2C85" w:rsidRPr="006E4345" w:rsidRDefault="003C395E" w:rsidP="006E4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A2C85" w:rsidRPr="006E4345">
        <w:rPr>
          <w:rFonts w:ascii="Times New Roman" w:hAnsi="Times New Roman" w:cs="Times New Roman"/>
          <w:sz w:val="24"/>
          <w:szCs w:val="24"/>
        </w:rPr>
        <w:t>    Найдите утверждение, которое соответствует содержанию прочитанного текста: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Гай Юлий Цезарь -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а)           выдающийся финансист;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б)           правитель Рима и Испании;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в)           выдающийся политический деятель;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г)           руководитель восстания рабов.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2.</w:t>
      </w:r>
      <w:r w:rsidR="003C395E">
        <w:rPr>
          <w:rFonts w:ascii="Times New Roman" w:hAnsi="Times New Roman" w:cs="Times New Roman"/>
          <w:sz w:val="24"/>
          <w:szCs w:val="24"/>
        </w:rPr>
        <w:t>   </w:t>
      </w:r>
      <w:r w:rsidRPr="006E4345">
        <w:rPr>
          <w:rFonts w:ascii="Times New Roman" w:hAnsi="Times New Roman" w:cs="Times New Roman"/>
          <w:sz w:val="24"/>
          <w:szCs w:val="24"/>
        </w:rPr>
        <w:t> Когда была установлена диктатура в Римской империи?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 xml:space="preserve">а)           в середине I века </w:t>
      </w:r>
      <w:proofErr w:type="gramStart"/>
      <w:r w:rsidRPr="006E434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E4345">
        <w:rPr>
          <w:rFonts w:ascii="Times New Roman" w:hAnsi="Times New Roman" w:cs="Times New Roman"/>
          <w:sz w:val="24"/>
          <w:szCs w:val="24"/>
        </w:rPr>
        <w:t xml:space="preserve"> н.э.;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б)           в 49 году н.э.;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 xml:space="preserve">в)           в 49 году </w:t>
      </w:r>
      <w:proofErr w:type="gramStart"/>
      <w:r w:rsidRPr="006E434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E4345">
        <w:rPr>
          <w:rFonts w:ascii="Times New Roman" w:hAnsi="Times New Roman" w:cs="Times New Roman"/>
          <w:sz w:val="24"/>
          <w:szCs w:val="24"/>
        </w:rPr>
        <w:t xml:space="preserve"> н.э.;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г)           в I веке н.э.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3C395E">
        <w:rPr>
          <w:rFonts w:ascii="Times New Roman" w:hAnsi="Times New Roman" w:cs="Times New Roman"/>
          <w:sz w:val="24"/>
          <w:szCs w:val="24"/>
        </w:rPr>
        <w:t>  </w:t>
      </w:r>
      <w:r w:rsidRPr="006E4345">
        <w:rPr>
          <w:rFonts w:ascii="Times New Roman" w:hAnsi="Times New Roman" w:cs="Times New Roman"/>
          <w:sz w:val="24"/>
          <w:szCs w:val="24"/>
        </w:rPr>
        <w:t> Где Гай Юлий Цезарь принял решение об объявлении войны Рим</w:t>
      </w:r>
      <w:r w:rsidRPr="006E4345">
        <w:rPr>
          <w:rFonts w:ascii="Times New Roman" w:hAnsi="Times New Roman" w:cs="Times New Roman"/>
          <w:sz w:val="24"/>
          <w:szCs w:val="24"/>
        </w:rPr>
        <w:softHyphen/>
        <w:t>ской империи? В каком состоянии он находился в этот момент? Дайте развёрнутый ответ.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4.</w:t>
      </w:r>
      <w:r w:rsidR="00896674">
        <w:rPr>
          <w:rFonts w:ascii="Times New Roman" w:hAnsi="Times New Roman" w:cs="Times New Roman"/>
          <w:sz w:val="24"/>
          <w:szCs w:val="24"/>
        </w:rPr>
        <w:t>   </w:t>
      </w:r>
      <w:r w:rsidRPr="006E4345">
        <w:rPr>
          <w:rFonts w:ascii="Times New Roman" w:hAnsi="Times New Roman" w:cs="Times New Roman"/>
          <w:sz w:val="24"/>
          <w:szCs w:val="24"/>
        </w:rPr>
        <w:t> «Помпей, оставшийся в Риме, увидел в Цезаре опасного соперни</w:t>
      </w:r>
      <w:r w:rsidRPr="006E4345">
        <w:rPr>
          <w:rFonts w:ascii="Times New Roman" w:hAnsi="Times New Roman" w:cs="Times New Roman"/>
          <w:sz w:val="24"/>
          <w:szCs w:val="24"/>
        </w:rPr>
        <w:softHyphen/>
        <w:t>ка…». Почему? Что в тексте помогает в ваших рассуждениях?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5.</w:t>
      </w:r>
      <w:r w:rsidR="00955889">
        <w:rPr>
          <w:rFonts w:ascii="Times New Roman" w:hAnsi="Times New Roman" w:cs="Times New Roman"/>
          <w:sz w:val="24"/>
          <w:szCs w:val="24"/>
        </w:rPr>
        <w:t> </w:t>
      </w:r>
      <w:r w:rsidRPr="006E4345">
        <w:rPr>
          <w:rFonts w:ascii="Times New Roman" w:hAnsi="Times New Roman" w:cs="Times New Roman"/>
          <w:sz w:val="24"/>
          <w:szCs w:val="24"/>
        </w:rPr>
        <w:t>    О чём главным образом рассказывается в тексте?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а)           о создании триумвирата;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б)           о нравах Римской империи;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в)           о начале междоусобной войны;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г)           о том, как Цезарь шёл к власти.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6.</w:t>
      </w:r>
      <w:r w:rsidR="00955889">
        <w:rPr>
          <w:rFonts w:ascii="Times New Roman" w:hAnsi="Times New Roman" w:cs="Times New Roman"/>
          <w:sz w:val="24"/>
          <w:szCs w:val="24"/>
        </w:rPr>
        <w:t>     </w:t>
      </w:r>
      <w:r w:rsidRPr="006E4345">
        <w:rPr>
          <w:rFonts w:ascii="Times New Roman" w:hAnsi="Times New Roman" w:cs="Times New Roman"/>
          <w:sz w:val="24"/>
          <w:szCs w:val="24"/>
        </w:rPr>
        <w:t>  Цезарь сказал: «...жребий брошен», потому что: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а)           он его уронил;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б)           принял решение;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в)           отступать было некуда;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г)           медлить было нельзя.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7.</w:t>
      </w:r>
      <w:r w:rsidR="00955889">
        <w:rPr>
          <w:rFonts w:ascii="Times New Roman" w:hAnsi="Times New Roman" w:cs="Times New Roman"/>
          <w:sz w:val="24"/>
          <w:szCs w:val="24"/>
        </w:rPr>
        <w:t>    </w:t>
      </w:r>
      <w:r w:rsidRPr="006E4345">
        <w:rPr>
          <w:rFonts w:ascii="Times New Roman" w:hAnsi="Times New Roman" w:cs="Times New Roman"/>
          <w:sz w:val="24"/>
          <w:szCs w:val="24"/>
        </w:rPr>
        <w:t>    Какова главная мысль текста?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а)           объяснить происхождение выражения «перейти Рубикон»;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б)           показать, к чему может привести недоверие;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в)           раскрыть значение слова «диктатура»;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г)           показать роль Цезаря в истории.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8.</w:t>
      </w:r>
      <w:r w:rsidR="00251758">
        <w:rPr>
          <w:rFonts w:ascii="Times New Roman" w:hAnsi="Times New Roman" w:cs="Times New Roman"/>
          <w:sz w:val="24"/>
          <w:szCs w:val="24"/>
        </w:rPr>
        <w:t>  </w:t>
      </w:r>
      <w:r w:rsidRPr="006E4345">
        <w:rPr>
          <w:rFonts w:ascii="Times New Roman" w:hAnsi="Times New Roman" w:cs="Times New Roman"/>
          <w:sz w:val="24"/>
          <w:szCs w:val="24"/>
        </w:rPr>
        <w:t>   Напишите, каким словосочетанием из текста автор характе</w:t>
      </w:r>
      <w:r w:rsidRPr="006E4345">
        <w:rPr>
          <w:rFonts w:ascii="Times New Roman" w:hAnsi="Times New Roman" w:cs="Times New Roman"/>
          <w:sz w:val="24"/>
          <w:szCs w:val="24"/>
        </w:rPr>
        <w:softHyphen/>
        <w:t>ризует Цезаря.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9.    В какой из сборников надо поместить этот текст?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а)           сборник исторических рассказов для детей;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б)           легенды и мифы Древней Греции;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в)           сборник научных статей;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г)           рассказы из серии ЖЗЛ («Жизнь замечательных людей»).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10.</w:t>
      </w:r>
      <w:r w:rsidR="00F916C4">
        <w:rPr>
          <w:rFonts w:ascii="Times New Roman" w:hAnsi="Times New Roman" w:cs="Times New Roman"/>
          <w:sz w:val="24"/>
          <w:szCs w:val="24"/>
        </w:rPr>
        <w:t> </w:t>
      </w:r>
      <w:r w:rsidRPr="006E4345">
        <w:rPr>
          <w:rFonts w:ascii="Times New Roman" w:hAnsi="Times New Roman" w:cs="Times New Roman"/>
          <w:sz w:val="24"/>
          <w:szCs w:val="24"/>
        </w:rPr>
        <w:t>    </w:t>
      </w:r>
      <w:proofErr w:type="gramStart"/>
      <w:r w:rsidRPr="006E4345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Pr="006E4345">
        <w:rPr>
          <w:rFonts w:ascii="Times New Roman" w:hAnsi="Times New Roman" w:cs="Times New Roman"/>
          <w:sz w:val="24"/>
          <w:szCs w:val="24"/>
        </w:rPr>
        <w:t xml:space="preserve"> какого слова объясняется в тексте?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а)           триумвират;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б)           сенат;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в)           диктатура.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lastRenderedPageBreak/>
        <w:t>Обоснуйте свою точку зрения.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11.</w:t>
      </w:r>
      <w:r w:rsidR="00F916C4">
        <w:rPr>
          <w:rFonts w:ascii="Times New Roman" w:hAnsi="Times New Roman" w:cs="Times New Roman"/>
          <w:sz w:val="24"/>
          <w:szCs w:val="24"/>
        </w:rPr>
        <w:t>  </w:t>
      </w:r>
      <w:r w:rsidRPr="006E4345">
        <w:rPr>
          <w:rFonts w:ascii="Times New Roman" w:hAnsi="Times New Roman" w:cs="Times New Roman"/>
          <w:sz w:val="24"/>
          <w:szCs w:val="24"/>
        </w:rPr>
        <w:t>Восстановите последовательность, в которой встречаются следующие предложения: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А)                    ...римская Республика была обессилена...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Б)                     она увенчалась установлением ...диктатуры...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В)                    Цезарь..</w:t>
      </w:r>
      <w:proofErr w:type="gramStart"/>
      <w:r w:rsidRPr="006E434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E4345">
        <w:rPr>
          <w:rFonts w:ascii="Times New Roman" w:hAnsi="Times New Roman" w:cs="Times New Roman"/>
          <w:sz w:val="24"/>
          <w:szCs w:val="24"/>
        </w:rPr>
        <w:t>винул свои войска на Рим.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Г)                     правление римскими владениями было разделено...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Д)                    Цезарь распустил армию и приехал в Рим для отчёта.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а)           А, Б, Г, В, Д.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б)     А</w:t>
      </w:r>
      <w:proofErr w:type="gramStart"/>
      <w:r w:rsidRPr="006E4345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6E4345">
        <w:rPr>
          <w:rFonts w:ascii="Times New Roman" w:hAnsi="Times New Roman" w:cs="Times New Roman"/>
          <w:sz w:val="24"/>
          <w:szCs w:val="24"/>
        </w:rPr>
        <w:t>,Д,В,Б.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в)           В, Г, А, Б, Д.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г)           Г, А, Д, Б, В.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12.   Что означает выражение «перейти Рубикон»?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а)           переправиться через реку;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б)           объявить войну;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в)           идти вперёд;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г)           принять решение.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13.</w:t>
      </w:r>
      <w:r w:rsidR="00F916C4">
        <w:rPr>
          <w:rFonts w:ascii="Times New Roman" w:hAnsi="Times New Roman" w:cs="Times New Roman"/>
          <w:sz w:val="24"/>
          <w:szCs w:val="24"/>
        </w:rPr>
        <w:t>   </w:t>
      </w:r>
      <w:r w:rsidRPr="006E4345">
        <w:rPr>
          <w:rFonts w:ascii="Times New Roman" w:hAnsi="Times New Roman" w:cs="Times New Roman"/>
          <w:sz w:val="24"/>
          <w:szCs w:val="24"/>
        </w:rPr>
        <w:t>«Перейти Рубикон» — это: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 а) скороговорка;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б) пословица;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в) крылатое выражение;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г) олицетворение.</w:t>
      </w:r>
    </w:p>
    <w:p w:rsidR="004A2C85" w:rsidRPr="006E4345" w:rsidRDefault="00F916C4" w:rsidP="006E4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4A2C85" w:rsidRPr="006E4345">
        <w:rPr>
          <w:rFonts w:ascii="Times New Roman" w:hAnsi="Times New Roman" w:cs="Times New Roman"/>
          <w:sz w:val="24"/>
          <w:szCs w:val="24"/>
        </w:rPr>
        <w:t>    Приходилось ли тебе «переходить Рубикон»? Напиши об этом в 4-5 предложениях.</w:t>
      </w:r>
    </w:p>
    <w:p w:rsidR="004A2C85" w:rsidRPr="006E4345" w:rsidRDefault="00F916C4" w:rsidP="006E4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4A2C85" w:rsidRPr="006E4345">
        <w:rPr>
          <w:rFonts w:ascii="Times New Roman" w:hAnsi="Times New Roman" w:cs="Times New Roman"/>
          <w:sz w:val="24"/>
          <w:szCs w:val="24"/>
        </w:rPr>
        <w:t>    Знаешь ли ты другие крылатые выражения? Приведи 1-2 примера, объясни их значение.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 16. Гай Юлий Цезарь пожелал править единолично и погубил римскую Республику. Справедливо ли это мнение? Дай краткий ответ и объясни его.</w:t>
      </w:r>
    </w:p>
    <w:p w:rsidR="003B415B" w:rsidRPr="006E4345" w:rsidRDefault="003B415B" w:rsidP="006E4345">
      <w:pPr>
        <w:rPr>
          <w:rFonts w:ascii="Times New Roman" w:hAnsi="Times New Roman" w:cs="Times New Roman"/>
          <w:sz w:val="24"/>
          <w:szCs w:val="24"/>
        </w:rPr>
      </w:pPr>
    </w:p>
    <w:p w:rsidR="003B415B" w:rsidRPr="006E4345" w:rsidRDefault="003B415B" w:rsidP="006E4345">
      <w:pPr>
        <w:rPr>
          <w:rFonts w:ascii="Times New Roman" w:hAnsi="Times New Roman" w:cs="Times New Roman"/>
          <w:sz w:val="24"/>
          <w:szCs w:val="24"/>
        </w:rPr>
      </w:pPr>
    </w:p>
    <w:p w:rsidR="003B415B" w:rsidRPr="006E4345" w:rsidRDefault="003B415B" w:rsidP="006E4345">
      <w:pPr>
        <w:rPr>
          <w:rFonts w:ascii="Times New Roman" w:hAnsi="Times New Roman" w:cs="Times New Roman"/>
          <w:sz w:val="24"/>
          <w:szCs w:val="24"/>
        </w:rPr>
      </w:pPr>
    </w:p>
    <w:p w:rsidR="003B415B" w:rsidRPr="006E4345" w:rsidRDefault="003B415B" w:rsidP="006E4345">
      <w:pPr>
        <w:rPr>
          <w:rFonts w:ascii="Times New Roman" w:hAnsi="Times New Roman" w:cs="Times New Roman"/>
          <w:sz w:val="24"/>
          <w:szCs w:val="24"/>
        </w:rPr>
      </w:pP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Принципы оценивания качества выполнения заданий к тексту</w:t>
      </w:r>
    </w:p>
    <w:p w:rsidR="004A2C85" w:rsidRPr="006E4345" w:rsidRDefault="004A2C85" w:rsidP="006E4345">
      <w:pPr>
        <w:rPr>
          <w:rFonts w:ascii="Times New Roman" w:hAnsi="Times New Roman" w:cs="Times New Roman"/>
          <w:sz w:val="24"/>
          <w:szCs w:val="24"/>
        </w:rPr>
      </w:pPr>
      <w:r w:rsidRPr="006E4345">
        <w:rPr>
          <w:rFonts w:ascii="Times New Roman" w:hAnsi="Times New Roman" w:cs="Times New Roman"/>
          <w:sz w:val="24"/>
          <w:szCs w:val="24"/>
        </w:rPr>
        <w:t>«Откуда пошло выражение «перейти Рубикон»?» </w:t>
      </w:r>
    </w:p>
    <w:tbl>
      <w:tblPr>
        <w:tblW w:w="0" w:type="auto"/>
        <w:shd w:val="clear" w:color="auto" w:fill="FFD75F"/>
        <w:tblCellMar>
          <w:left w:w="0" w:type="dxa"/>
          <w:right w:w="0" w:type="dxa"/>
        </w:tblCellMar>
        <w:tblLook w:val="04A0"/>
      </w:tblPr>
      <w:tblGrid>
        <w:gridCol w:w="2898"/>
        <w:gridCol w:w="3667"/>
        <w:gridCol w:w="3714"/>
      </w:tblGrid>
      <w:tr w:rsidR="004A2C85" w:rsidRPr="006E4345" w:rsidTr="004A2C85">
        <w:trPr>
          <w:trHeight w:val="855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6E4345" w:rsidRDefault="004A2C85" w:rsidP="006E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2C85" w:rsidRPr="006E4345" w:rsidRDefault="004A2C85" w:rsidP="006E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45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4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6E4345" w:rsidRDefault="004A2C85" w:rsidP="006E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45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6E4345" w:rsidRDefault="004A2C85" w:rsidP="006E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45">
              <w:rPr>
                <w:rFonts w:ascii="Times New Roman" w:hAnsi="Times New Roman" w:cs="Times New Roman"/>
                <w:sz w:val="24"/>
                <w:szCs w:val="24"/>
              </w:rPr>
              <w:t>Принципы оценивания</w:t>
            </w:r>
          </w:p>
        </w:tc>
      </w:tr>
      <w:tr w:rsidR="004A2C85" w:rsidRPr="004A2C85" w:rsidTr="004A2C85">
        <w:trPr>
          <w:trHeight w:val="1305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Верный ответ —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«в».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ответа, неверный ответ — 0 баллов.</w:t>
            </w:r>
          </w:p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Верный ответ — 1 балл.</w:t>
            </w:r>
          </w:p>
        </w:tc>
      </w:tr>
      <w:tr w:rsidR="004A2C85" w:rsidRPr="004A2C85" w:rsidTr="004A2C85">
        <w:trPr>
          <w:trHeight w:val="1305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Верный ответ —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«в».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ответа, неверный ответ — 0 баллов.</w:t>
            </w:r>
          </w:p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Верный ответ — 1 балл.</w:t>
            </w:r>
          </w:p>
        </w:tc>
      </w:tr>
      <w:tr w:rsidR="004A2C85" w:rsidRPr="004A2C85" w:rsidTr="004A2C85">
        <w:trPr>
          <w:trHeight w:val="3465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Цезарь принял решение об объявлении войны на берегу пограничной реки Рубикон.</w:t>
            </w:r>
          </w:p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момент принятия решения он колебался, тщательно обдумы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вая его. «У пограничной реки Рубикон он остановился, обду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мывая положение...»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ответа, неверно указано ме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 — 0 баллов.</w:t>
            </w:r>
          </w:p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 ответ только на один из пунктов во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проса (указано только место принятия решения или описано состояние Цезаря); только на один из пунктов вопроса дан правильный ответ — 1 балл. Дан верный ответ на оба пункта вопроса — 2 балла.</w:t>
            </w:r>
          </w:p>
        </w:tc>
      </w:tr>
      <w:tr w:rsidR="004A2C85" w:rsidRPr="004A2C85" w:rsidTr="004A2C85">
        <w:trPr>
          <w:trHeight w:val="3465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смертью Красса неизбежно встал вопрос о переделе терри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торий. Цезарь как выдающийся политический деятель и полко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водец представлял для Помпея опасность. Это подтверждается следующими выражениями: Гай Юлий Цезарь — выда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ющийся политический деятель; создал в Риме триумвират.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ответа, неверно указаны причины опасений Помпея — 0 баллов. Верное объяснение не подтверждается примерами из текста, объяснение явля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ется неполным или же приведены не все примеры из текста — 1 балл.</w:t>
            </w:r>
          </w:p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Даны верные ответы на оба вопроса —</w:t>
            </w:r>
          </w:p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балла.</w:t>
            </w:r>
          </w:p>
        </w:tc>
      </w:tr>
      <w:tr w:rsidR="004A2C85" w:rsidRPr="004A2C85" w:rsidTr="004A2C85">
        <w:trPr>
          <w:trHeight w:val="1305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Верный ответ —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«г».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ответа, неверный ответ ~ 0 баллов.</w:t>
            </w:r>
          </w:p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Верный ответ — 1 балл.</w:t>
            </w:r>
          </w:p>
        </w:tc>
      </w:tr>
      <w:tr w:rsidR="004A2C85" w:rsidRPr="004A2C85" w:rsidTr="004A2C85">
        <w:trPr>
          <w:trHeight w:val="1305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Верный ответ —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«б».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ответа, неверный ответ —- 0 баллов.</w:t>
            </w:r>
          </w:p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Верный ответ ~ 1 балл.</w:t>
            </w:r>
          </w:p>
        </w:tc>
      </w:tr>
      <w:tr w:rsidR="004A2C85" w:rsidRPr="004A2C85" w:rsidTr="004A2C85">
        <w:trPr>
          <w:trHeight w:val="1305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Верный ответ —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«а».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ответа, неверный ответ — 0 баллов.</w:t>
            </w:r>
          </w:p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Верный ответ — 1 балл.</w:t>
            </w:r>
          </w:p>
        </w:tc>
      </w:tr>
      <w:tr w:rsidR="004A2C85" w:rsidRPr="004A2C85" w:rsidTr="004A2C85">
        <w:trPr>
          <w:trHeight w:val="1305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Выдающийся политический деятель Римской империи.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ответа, неверный ответ — 0 баллов.</w:t>
            </w:r>
          </w:p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Верный ответ — 1 балл.</w:t>
            </w:r>
          </w:p>
        </w:tc>
      </w:tr>
      <w:tr w:rsidR="004A2C85" w:rsidRPr="004A2C85" w:rsidTr="004A2C85">
        <w:trPr>
          <w:trHeight w:val="1305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Верный ответ —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«а».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ответа, неверный ответ — 0 баллов.</w:t>
            </w:r>
          </w:p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Верный ответ — 1 балл.</w:t>
            </w:r>
          </w:p>
        </w:tc>
      </w:tr>
      <w:tr w:rsidR="004A2C85" w:rsidRPr="004A2C85" w:rsidTr="004A2C85">
        <w:trPr>
          <w:trHeight w:val="2595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Верный ответ —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«а».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Триумвират — «союз трёх», со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стоящий из Цезаря, Помпея и Красса.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ответа, неверный ответ — 0 баллов.</w:t>
            </w:r>
          </w:p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Верный ответ с отсутствием обоснова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— 1 балл.</w:t>
            </w:r>
          </w:p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Верный ответ и верное обоснование — 2 балла.</w:t>
            </w:r>
          </w:p>
        </w:tc>
      </w:tr>
      <w:tr w:rsidR="004A2C85" w:rsidRPr="004A2C85" w:rsidTr="004A2C85">
        <w:trPr>
          <w:trHeight w:val="1305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Верный ответ —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«б».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ответа, неверный ответ — 0 баллов.</w:t>
            </w:r>
          </w:p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Верный ответ — 1 балл.</w:t>
            </w:r>
          </w:p>
        </w:tc>
      </w:tr>
      <w:tr w:rsidR="004A2C85" w:rsidRPr="004A2C85" w:rsidTr="004A2C85">
        <w:trPr>
          <w:trHeight w:val="1740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Верный ответ —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«г».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ответа, неверный ответ — 0 баллов.</w:t>
            </w:r>
          </w:p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Верный ответ — 1 балл.</w:t>
            </w:r>
          </w:p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C85" w:rsidRPr="004A2C85" w:rsidTr="004A2C85">
        <w:trPr>
          <w:trHeight w:val="1350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Верный ответ — « </w:t>
            </w:r>
            <w:proofErr w:type="gramStart"/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ответа, неверный ответ — 0 баллов.</w:t>
            </w:r>
          </w:p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Верный ответ — 1 балл.</w:t>
            </w:r>
          </w:p>
        </w:tc>
      </w:tr>
      <w:tr w:rsidR="004A2C85" w:rsidRPr="004A2C85" w:rsidTr="004A2C85">
        <w:trPr>
          <w:trHeight w:val="1740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вопрос предполагает ответ в нескольких развёрну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тых предложениях, описыва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ющих личный опыт ребёнка в ситуации принятия сложного решения.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ответа, неверный ответ — 0 баллов.</w:t>
            </w:r>
          </w:p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Неразвёрнутый ответ — 1 балл. Развёрнутый ответ — 2 балла.</w:t>
            </w:r>
          </w:p>
        </w:tc>
      </w:tr>
      <w:tr w:rsidR="004A2C85" w:rsidRPr="004A2C85" w:rsidTr="004A2C85">
        <w:trPr>
          <w:trHeight w:val="3465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вопрос предполагает ответ в нескольких предложе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ниях.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ответа, неверный ответ, не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верное объяснение крылатых выраже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— 0 баллов.</w:t>
            </w:r>
          </w:p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Приводится 1-2 крылатых выражения без объяснения их значения — 1 балл. Приводится 1-2 крылатых выражения с верным объяснением их значения —</w:t>
            </w:r>
          </w:p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балла.</w:t>
            </w:r>
          </w:p>
        </w:tc>
      </w:tr>
      <w:tr w:rsidR="004A2C85" w:rsidRPr="004A2C85" w:rsidTr="004A2C85">
        <w:trPr>
          <w:trHeight w:val="1740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Верный ответ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«Нет».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Это мне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несправедливо, так как решение Цезаря идти на Рим было вынужденным.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ответа, неверный ответ —</w:t>
            </w:r>
          </w:p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баллов.</w:t>
            </w:r>
          </w:p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B1E1B"/>
                <w:sz w:val="20"/>
                <w:szCs w:val="20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Верный ответ без объяснения — 1 балл. Верный ответ с объяснением — 2 балла.</w:t>
            </w:r>
          </w:p>
        </w:tc>
      </w:tr>
    </w:tbl>
    <w:p w:rsidR="004A2C85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 </w:t>
      </w:r>
    </w:p>
    <w:p w:rsidR="00E231DA" w:rsidRDefault="00E231DA" w:rsidP="00BB7497">
      <w:pPr>
        <w:rPr>
          <w:rFonts w:ascii="Times New Roman" w:hAnsi="Times New Roman" w:cs="Times New Roman"/>
          <w:sz w:val="24"/>
          <w:szCs w:val="24"/>
        </w:rPr>
      </w:pPr>
    </w:p>
    <w:p w:rsidR="00E231DA" w:rsidRDefault="00E231DA" w:rsidP="00BB7497">
      <w:pPr>
        <w:rPr>
          <w:rFonts w:ascii="Times New Roman" w:hAnsi="Times New Roman" w:cs="Times New Roman"/>
          <w:sz w:val="24"/>
          <w:szCs w:val="24"/>
        </w:rPr>
      </w:pPr>
    </w:p>
    <w:p w:rsidR="00E231DA" w:rsidRDefault="00E231DA" w:rsidP="00BB7497">
      <w:pPr>
        <w:rPr>
          <w:rFonts w:ascii="Times New Roman" w:hAnsi="Times New Roman" w:cs="Times New Roman"/>
          <w:sz w:val="24"/>
          <w:szCs w:val="24"/>
        </w:rPr>
      </w:pPr>
    </w:p>
    <w:p w:rsidR="00E231DA" w:rsidRDefault="00E231DA" w:rsidP="00BB7497">
      <w:pPr>
        <w:rPr>
          <w:rFonts w:ascii="Times New Roman" w:hAnsi="Times New Roman" w:cs="Times New Roman"/>
          <w:sz w:val="24"/>
          <w:szCs w:val="24"/>
        </w:rPr>
      </w:pPr>
    </w:p>
    <w:p w:rsidR="00E231DA" w:rsidRDefault="00E231DA" w:rsidP="00BB7497">
      <w:pPr>
        <w:rPr>
          <w:rFonts w:ascii="Times New Roman" w:hAnsi="Times New Roman" w:cs="Times New Roman"/>
          <w:sz w:val="24"/>
          <w:szCs w:val="24"/>
        </w:rPr>
      </w:pPr>
    </w:p>
    <w:p w:rsidR="00E231DA" w:rsidRDefault="00E231DA" w:rsidP="00BB7497">
      <w:pPr>
        <w:rPr>
          <w:rFonts w:ascii="Times New Roman" w:hAnsi="Times New Roman" w:cs="Times New Roman"/>
          <w:sz w:val="24"/>
          <w:szCs w:val="24"/>
        </w:rPr>
      </w:pPr>
    </w:p>
    <w:p w:rsidR="00E231DA" w:rsidRDefault="00E231DA" w:rsidP="00BB7497">
      <w:pPr>
        <w:rPr>
          <w:rFonts w:ascii="Times New Roman" w:hAnsi="Times New Roman" w:cs="Times New Roman"/>
          <w:sz w:val="24"/>
          <w:szCs w:val="24"/>
        </w:rPr>
      </w:pPr>
    </w:p>
    <w:p w:rsidR="00E231DA" w:rsidRDefault="00E231DA" w:rsidP="00BB7497">
      <w:pPr>
        <w:rPr>
          <w:rFonts w:ascii="Times New Roman" w:hAnsi="Times New Roman" w:cs="Times New Roman"/>
          <w:sz w:val="24"/>
          <w:szCs w:val="24"/>
        </w:rPr>
      </w:pPr>
    </w:p>
    <w:p w:rsidR="00E231DA" w:rsidRDefault="00E231DA" w:rsidP="00BB7497">
      <w:pPr>
        <w:rPr>
          <w:rFonts w:ascii="Times New Roman" w:hAnsi="Times New Roman" w:cs="Times New Roman"/>
          <w:sz w:val="24"/>
          <w:szCs w:val="24"/>
        </w:rPr>
      </w:pPr>
    </w:p>
    <w:p w:rsidR="00E231DA" w:rsidRDefault="00E231DA" w:rsidP="00BB7497">
      <w:pPr>
        <w:rPr>
          <w:rFonts w:ascii="Times New Roman" w:hAnsi="Times New Roman" w:cs="Times New Roman"/>
          <w:sz w:val="24"/>
          <w:szCs w:val="24"/>
        </w:rPr>
      </w:pPr>
    </w:p>
    <w:p w:rsidR="00E231DA" w:rsidRDefault="00E231DA" w:rsidP="00BB7497">
      <w:pPr>
        <w:rPr>
          <w:rFonts w:ascii="Times New Roman" w:hAnsi="Times New Roman" w:cs="Times New Roman"/>
          <w:sz w:val="24"/>
          <w:szCs w:val="24"/>
        </w:rPr>
      </w:pPr>
    </w:p>
    <w:p w:rsidR="00E231DA" w:rsidRDefault="00E231DA" w:rsidP="00BB7497">
      <w:pPr>
        <w:rPr>
          <w:rFonts w:ascii="Times New Roman" w:hAnsi="Times New Roman" w:cs="Times New Roman"/>
          <w:sz w:val="24"/>
          <w:szCs w:val="24"/>
        </w:rPr>
      </w:pPr>
    </w:p>
    <w:p w:rsidR="00E231DA" w:rsidRDefault="00E231DA" w:rsidP="00BB7497">
      <w:pPr>
        <w:rPr>
          <w:rFonts w:ascii="Times New Roman" w:hAnsi="Times New Roman" w:cs="Times New Roman"/>
          <w:sz w:val="24"/>
          <w:szCs w:val="24"/>
        </w:rPr>
      </w:pPr>
    </w:p>
    <w:p w:rsidR="00E231DA" w:rsidRDefault="00E231DA" w:rsidP="00BB7497">
      <w:pPr>
        <w:rPr>
          <w:rFonts w:ascii="Times New Roman" w:hAnsi="Times New Roman" w:cs="Times New Roman"/>
          <w:sz w:val="24"/>
          <w:szCs w:val="24"/>
        </w:rPr>
      </w:pPr>
    </w:p>
    <w:p w:rsidR="00E231DA" w:rsidRDefault="00E231DA" w:rsidP="00BB7497">
      <w:pPr>
        <w:rPr>
          <w:rFonts w:ascii="Times New Roman" w:hAnsi="Times New Roman" w:cs="Times New Roman"/>
          <w:sz w:val="24"/>
          <w:szCs w:val="24"/>
        </w:rPr>
      </w:pPr>
    </w:p>
    <w:p w:rsidR="00E231DA" w:rsidRDefault="00E231DA" w:rsidP="00BB7497">
      <w:pPr>
        <w:rPr>
          <w:rFonts w:ascii="Times New Roman" w:hAnsi="Times New Roman" w:cs="Times New Roman"/>
          <w:sz w:val="24"/>
          <w:szCs w:val="24"/>
        </w:rPr>
      </w:pPr>
    </w:p>
    <w:p w:rsidR="00E231DA" w:rsidRPr="00BB7497" w:rsidRDefault="00E231DA" w:rsidP="00BB7497">
      <w:pPr>
        <w:rPr>
          <w:rFonts w:ascii="Times New Roman" w:hAnsi="Times New Roman" w:cs="Times New Roman"/>
          <w:sz w:val="24"/>
          <w:szCs w:val="24"/>
        </w:rPr>
      </w:pP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lastRenderedPageBreak/>
        <w:t xml:space="preserve">Портфель педагога-читателя по </w:t>
      </w:r>
      <w:proofErr w:type="spellStart"/>
      <w:r w:rsidRPr="00BB7497">
        <w:rPr>
          <w:rFonts w:ascii="Times New Roman" w:hAnsi="Times New Roman" w:cs="Times New Roman"/>
          <w:sz w:val="24"/>
          <w:szCs w:val="24"/>
        </w:rPr>
        <w:t>Н.Н.Сметанниковой</w:t>
      </w:r>
      <w:proofErr w:type="spellEnd"/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 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Технология «</w:t>
      </w:r>
      <w:proofErr w:type="spellStart"/>
      <w:r w:rsidRPr="00BB7497">
        <w:rPr>
          <w:rFonts w:ascii="Times New Roman" w:hAnsi="Times New Roman" w:cs="Times New Roman"/>
          <w:sz w:val="24"/>
          <w:szCs w:val="24"/>
        </w:rPr>
        <w:t>Portfolio</w:t>
      </w:r>
      <w:proofErr w:type="spellEnd"/>
      <w:r w:rsidRPr="00BB7497">
        <w:rPr>
          <w:rFonts w:ascii="Times New Roman" w:hAnsi="Times New Roman" w:cs="Times New Roman"/>
          <w:sz w:val="24"/>
          <w:szCs w:val="24"/>
        </w:rPr>
        <w:t>» («Портфель»), как было сказано выше, относится к группе аутентичной оценочной деятельности. В соответ</w:t>
      </w:r>
      <w:r w:rsidRPr="00BB7497">
        <w:rPr>
          <w:rFonts w:ascii="Times New Roman" w:hAnsi="Times New Roman" w:cs="Times New Roman"/>
          <w:sz w:val="24"/>
          <w:szCs w:val="24"/>
        </w:rPr>
        <w:softHyphen/>
        <w:t>ствии с поставленной целью сбора и презентации информации «Порт</w:t>
      </w:r>
      <w:r w:rsidRPr="00BB7497">
        <w:rPr>
          <w:rFonts w:ascii="Times New Roman" w:hAnsi="Times New Roman" w:cs="Times New Roman"/>
          <w:sz w:val="24"/>
          <w:szCs w:val="24"/>
        </w:rPr>
        <w:softHyphen/>
        <w:t>фель» может быть преимущественно рабочим, отчётным и рефлексив</w:t>
      </w:r>
      <w:r w:rsidRPr="00BB7497">
        <w:rPr>
          <w:rFonts w:ascii="Times New Roman" w:hAnsi="Times New Roman" w:cs="Times New Roman"/>
          <w:sz w:val="24"/>
          <w:szCs w:val="24"/>
        </w:rPr>
        <w:softHyphen/>
        <w:t>ным. В нашем случае педагоги-читатели собирают «Портфель-отчёт». Целью документа является подтверждение усвоения и присвоения стратегий работы с текстом.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План сбора «Портфеля» следующий: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1.                      Портрет педагога-читателя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1)                      Информация о себе в свободной форме и формате (текст, фото</w:t>
      </w:r>
      <w:r w:rsidRPr="00BB7497">
        <w:rPr>
          <w:rFonts w:ascii="Times New Roman" w:hAnsi="Times New Roman" w:cs="Times New Roman"/>
          <w:sz w:val="24"/>
          <w:szCs w:val="24"/>
        </w:rPr>
        <w:softHyphen/>
        <w:t>графии). В разделе I данного пособия вы определили свой педагогиче</w:t>
      </w:r>
      <w:r w:rsidRPr="00BB7497">
        <w:rPr>
          <w:rFonts w:ascii="Times New Roman" w:hAnsi="Times New Roman" w:cs="Times New Roman"/>
          <w:sz w:val="24"/>
          <w:szCs w:val="24"/>
        </w:rPr>
        <w:softHyphen/>
        <w:t>ский и учебный стиль. Помогло ли это вам в работе группы?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2)                      Потребность в выборе семинара, её осознанность.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3)                      Мои ожидания и планируемый результат (Что я ожидаю от се</w:t>
      </w:r>
      <w:r w:rsidRPr="00BB7497">
        <w:rPr>
          <w:rFonts w:ascii="Times New Roman" w:hAnsi="Times New Roman" w:cs="Times New Roman"/>
          <w:sz w:val="24"/>
          <w:szCs w:val="24"/>
        </w:rPr>
        <w:softHyphen/>
        <w:t xml:space="preserve">минара? </w:t>
      </w:r>
      <w:proofErr w:type="gramStart"/>
      <w:r w:rsidRPr="00BB7497">
        <w:rPr>
          <w:rFonts w:ascii="Times New Roman" w:hAnsi="Times New Roman" w:cs="Times New Roman"/>
          <w:sz w:val="24"/>
          <w:szCs w:val="24"/>
        </w:rPr>
        <w:t>Чему планирую научиться?).</w:t>
      </w:r>
      <w:proofErr w:type="gramEnd"/>
      <w:r w:rsidRPr="00BB7497">
        <w:rPr>
          <w:rFonts w:ascii="Times New Roman" w:hAnsi="Times New Roman" w:cs="Times New Roman"/>
          <w:sz w:val="24"/>
          <w:szCs w:val="24"/>
        </w:rPr>
        <w:t xml:space="preserve"> Портрет собирается на первых занятиях семинара. Затем информация добавляется.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2.                      Коллектор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Сюда собирается материал, полученный извне. Артефактами могут быть тексты и планы работы, библиография и отрывки из изучаемой литературы.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3.                      Рабочие материалы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В данный раздел собираются материалы, апробированные в прак</w:t>
      </w:r>
      <w:r w:rsidRPr="00BB7497">
        <w:rPr>
          <w:rFonts w:ascii="Times New Roman" w:hAnsi="Times New Roman" w:cs="Times New Roman"/>
          <w:sz w:val="24"/>
          <w:szCs w:val="24"/>
        </w:rPr>
        <w:softHyphen/>
        <w:t>тике преподавания.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4.                      Достижения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В данный раздел попадает один урок с использованием стратегий, который преподаватель считает успешным. Сюда относится текст, во</w:t>
      </w:r>
      <w:r w:rsidRPr="00BB7497">
        <w:rPr>
          <w:rFonts w:ascii="Times New Roman" w:hAnsi="Times New Roman" w:cs="Times New Roman"/>
          <w:sz w:val="24"/>
          <w:szCs w:val="24"/>
        </w:rPr>
        <w:softHyphen/>
        <w:t>просы и задания, ход работы, работы учащихся.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5.                      Рефлексия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Для оценки своей работы преподавателю предлагается ответить на три вопроса: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1)                      Что я знаю, чего не знал раньше?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2)                      Что я умею делать, чего не умел ранее?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3)                      Что я теперь делаю, чего ранее не делал?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Для оценки качества проделанной работы преподавателю предла</w:t>
      </w:r>
      <w:r w:rsidRPr="00BB7497">
        <w:rPr>
          <w:rFonts w:ascii="Times New Roman" w:hAnsi="Times New Roman" w:cs="Times New Roman"/>
          <w:sz w:val="24"/>
          <w:szCs w:val="24"/>
        </w:rPr>
        <w:softHyphen/>
        <w:t xml:space="preserve">гается ответить на три вопроса и написать </w:t>
      </w:r>
      <w:proofErr w:type="spellStart"/>
      <w:r w:rsidRPr="00BB7497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BB7497">
        <w:rPr>
          <w:rFonts w:ascii="Times New Roman" w:hAnsi="Times New Roman" w:cs="Times New Roman"/>
          <w:sz w:val="24"/>
          <w:szCs w:val="24"/>
        </w:rPr>
        <w:t>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1)                      Отвечали ли занятия вашим ожиданиям?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lastRenderedPageBreak/>
        <w:t>2)                      Какова ваша оценка занятий: 5, 4, 3, 2.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3)                      Каковы ваши пожелания? 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B7497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BB7497">
        <w:rPr>
          <w:rFonts w:ascii="Times New Roman" w:hAnsi="Times New Roman" w:cs="Times New Roman"/>
          <w:sz w:val="24"/>
          <w:szCs w:val="24"/>
        </w:rPr>
        <w:t> 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1)                      Семинар « Стратегии чтения »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2)                      ____________________________              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                  (два прилагательных)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3)                      _____________________________            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                         (три глагола)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4)                      ____________________________  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              (предложение из 4 слов)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5)              _________________________ </w:t>
      </w:r>
    </w:p>
    <w:p w:rsidR="004A2C85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               (отношение к семинару)</w:t>
      </w:r>
    </w:p>
    <w:p w:rsidR="00465399" w:rsidRDefault="00465399" w:rsidP="00BB7497">
      <w:pPr>
        <w:rPr>
          <w:rFonts w:ascii="Times New Roman" w:hAnsi="Times New Roman" w:cs="Times New Roman"/>
          <w:sz w:val="24"/>
          <w:szCs w:val="24"/>
        </w:rPr>
      </w:pPr>
    </w:p>
    <w:p w:rsidR="00465399" w:rsidRDefault="00465399" w:rsidP="00BB7497">
      <w:pPr>
        <w:rPr>
          <w:rFonts w:ascii="Times New Roman" w:hAnsi="Times New Roman" w:cs="Times New Roman"/>
          <w:sz w:val="24"/>
          <w:szCs w:val="24"/>
        </w:rPr>
      </w:pPr>
    </w:p>
    <w:p w:rsidR="00465399" w:rsidRPr="00BB7497" w:rsidRDefault="00465399" w:rsidP="00BB7497">
      <w:pPr>
        <w:rPr>
          <w:rFonts w:ascii="Times New Roman" w:hAnsi="Times New Roman" w:cs="Times New Roman"/>
          <w:sz w:val="24"/>
          <w:szCs w:val="24"/>
        </w:rPr>
      </w:pPr>
    </w:p>
    <w:p w:rsidR="00465399" w:rsidRDefault="00465399" w:rsidP="00F71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399" w:rsidRDefault="00465399" w:rsidP="00F71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399" w:rsidRDefault="00465399" w:rsidP="00F71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399" w:rsidRDefault="00465399" w:rsidP="00F71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399" w:rsidRDefault="00465399" w:rsidP="00F71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399" w:rsidRDefault="00465399" w:rsidP="00F71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399" w:rsidRDefault="00465399" w:rsidP="00F71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399" w:rsidRDefault="00465399" w:rsidP="00F71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399" w:rsidRDefault="00465399" w:rsidP="00F71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399" w:rsidRDefault="00465399" w:rsidP="00F71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399" w:rsidRDefault="00465399" w:rsidP="00F71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399" w:rsidRDefault="00465399" w:rsidP="00F71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399" w:rsidRDefault="00465399" w:rsidP="00F710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C85" w:rsidRPr="00F71092" w:rsidRDefault="004A2C85" w:rsidP="00F71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092">
        <w:rPr>
          <w:rFonts w:ascii="Times New Roman" w:hAnsi="Times New Roman" w:cs="Times New Roman"/>
          <w:b/>
          <w:sz w:val="24"/>
          <w:szCs w:val="24"/>
        </w:rPr>
        <w:lastRenderedPageBreak/>
        <w:t>Диагностика «Компетенции чтения»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 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Какой я читатель?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Умение оценивать себя как читателя — первый шаг к читательско</w:t>
      </w:r>
      <w:r w:rsidRPr="00BB7497">
        <w:rPr>
          <w:rFonts w:ascii="Times New Roman" w:hAnsi="Times New Roman" w:cs="Times New Roman"/>
          <w:sz w:val="24"/>
          <w:szCs w:val="24"/>
        </w:rPr>
        <w:softHyphen/>
        <w:t>му росту. Сегодня существует множество методов и приёмов оценки, и анкетирование — одно из них. Рассмотрим ниже три документа. Вот первый.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Анкета читателя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Меня зовут (ФИО) _____________________________________________________________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Ребёнком я был (а)____________________________________________________ читателем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(прилагательное)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Я любил (а) __________________________________________________________________          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(что делать с книгой?)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Сейчас я назва</w:t>
      </w:r>
      <w:proofErr w:type="gramStart"/>
      <w:r w:rsidRPr="00BB7497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BB7497">
        <w:rPr>
          <w:rFonts w:ascii="Times New Roman" w:hAnsi="Times New Roman" w:cs="Times New Roman"/>
          <w:sz w:val="24"/>
          <w:szCs w:val="24"/>
        </w:rPr>
        <w:t>а) бы себя  _____________________________________________ читателем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(3 прилагательных)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У меня есть 3 дорогие мне книги. Это: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BB7497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      </w:t>
      </w:r>
      <w:bookmarkEnd w:id="0"/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BB7497">
        <w:rPr>
          <w:rFonts w:ascii="Times New Roman" w:hAnsi="Times New Roman" w:cs="Times New Roman"/>
          <w:sz w:val="24"/>
          <w:szCs w:val="24"/>
        </w:rPr>
        <w:t>2</w:t>
      </w:r>
      <w:bookmarkEnd w:id="1"/>
      <w:r w:rsidRPr="00BB7497">
        <w:rPr>
          <w:rFonts w:ascii="Times New Roman" w:hAnsi="Times New Roman" w:cs="Times New Roman"/>
          <w:sz w:val="24"/>
          <w:szCs w:val="24"/>
        </w:rPr>
        <w:t>.___________________________________________________________________________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Сегодня я читаю_______________________________________________________________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В ближайшее время я планирую прочесть__________________________________________</w:t>
      </w:r>
    </w:p>
    <w:p w:rsidR="004A2C85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 </w:t>
      </w:r>
    </w:p>
    <w:p w:rsidR="00465399" w:rsidRDefault="00465399" w:rsidP="00BB7497">
      <w:pPr>
        <w:rPr>
          <w:rFonts w:ascii="Times New Roman" w:hAnsi="Times New Roman" w:cs="Times New Roman"/>
          <w:sz w:val="24"/>
          <w:szCs w:val="24"/>
        </w:rPr>
      </w:pPr>
    </w:p>
    <w:p w:rsidR="00465399" w:rsidRDefault="00465399" w:rsidP="00BB7497">
      <w:pPr>
        <w:rPr>
          <w:rFonts w:ascii="Times New Roman" w:hAnsi="Times New Roman" w:cs="Times New Roman"/>
          <w:sz w:val="24"/>
          <w:szCs w:val="24"/>
        </w:rPr>
      </w:pPr>
    </w:p>
    <w:p w:rsidR="00465399" w:rsidRDefault="00465399" w:rsidP="00BB7497">
      <w:pPr>
        <w:rPr>
          <w:rFonts w:ascii="Times New Roman" w:hAnsi="Times New Roman" w:cs="Times New Roman"/>
          <w:sz w:val="24"/>
          <w:szCs w:val="24"/>
        </w:rPr>
      </w:pPr>
    </w:p>
    <w:p w:rsidR="00465399" w:rsidRDefault="00465399" w:rsidP="00BB7497">
      <w:pPr>
        <w:rPr>
          <w:rFonts w:ascii="Times New Roman" w:hAnsi="Times New Roman" w:cs="Times New Roman"/>
          <w:sz w:val="24"/>
          <w:szCs w:val="24"/>
        </w:rPr>
      </w:pPr>
    </w:p>
    <w:p w:rsidR="00465399" w:rsidRDefault="00465399" w:rsidP="00BB7497">
      <w:pPr>
        <w:rPr>
          <w:rFonts w:ascii="Times New Roman" w:hAnsi="Times New Roman" w:cs="Times New Roman"/>
          <w:sz w:val="24"/>
          <w:szCs w:val="24"/>
        </w:rPr>
      </w:pPr>
    </w:p>
    <w:p w:rsidR="00465399" w:rsidRDefault="00465399" w:rsidP="00BB7497">
      <w:pPr>
        <w:rPr>
          <w:rFonts w:ascii="Times New Roman" w:hAnsi="Times New Roman" w:cs="Times New Roman"/>
          <w:sz w:val="24"/>
          <w:szCs w:val="24"/>
        </w:rPr>
      </w:pPr>
    </w:p>
    <w:p w:rsidR="00465399" w:rsidRPr="00BB7497" w:rsidRDefault="00465399" w:rsidP="00BB7497">
      <w:pPr>
        <w:rPr>
          <w:rFonts w:ascii="Times New Roman" w:hAnsi="Times New Roman" w:cs="Times New Roman"/>
          <w:sz w:val="24"/>
          <w:szCs w:val="24"/>
        </w:rPr>
      </w:pP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lastRenderedPageBreak/>
        <w:t>Заполняя эту анкету, читатели сравнивают себя сегодняшнего и вчерашнего, вспоминают любимые книги детства, юности, зрелой жизни. Здесь очень важны две последние строчки. В них заключено ожидание того, что отвечающий является человеком читающим, имеет устойчивую потребность в чтении, связывает свой досуг с чтением, и у него (неё) есть намеченный список книг для чтения.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Среди дорогих и читаемых книг учителя чаще всего называют кни</w:t>
      </w:r>
      <w:r w:rsidRPr="00BB7497">
        <w:rPr>
          <w:rFonts w:ascii="Times New Roman" w:hAnsi="Times New Roman" w:cs="Times New Roman"/>
          <w:sz w:val="24"/>
          <w:szCs w:val="24"/>
        </w:rPr>
        <w:softHyphen/>
        <w:t>ги А. Гайдара («Тимур и его команда», «</w:t>
      </w:r>
      <w:proofErr w:type="spellStart"/>
      <w:r w:rsidRPr="00BB7497"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 w:rsidRPr="00BB7497">
        <w:rPr>
          <w:rFonts w:ascii="Times New Roman" w:hAnsi="Times New Roman" w:cs="Times New Roman"/>
          <w:sz w:val="24"/>
          <w:szCs w:val="24"/>
        </w:rPr>
        <w:t xml:space="preserve"> чашка»), «Синюю птицу» М. Метерлинка, «Двух капитанов» В. Каверина, рассказы и пьесы А. Чехова, рассказы М. Зощенко, стихи К. Чуковского, произ</w:t>
      </w:r>
      <w:r w:rsidRPr="00BB7497">
        <w:rPr>
          <w:rFonts w:ascii="Times New Roman" w:hAnsi="Times New Roman" w:cs="Times New Roman"/>
          <w:sz w:val="24"/>
          <w:szCs w:val="24"/>
        </w:rPr>
        <w:softHyphen/>
        <w:t xml:space="preserve">ведения В. Быкова, В. Аксёнова, К. </w:t>
      </w:r>
      <w:proofErr w:type="spellStart"/>
      <w:r w:rsidRPr="00BB7497">
        <w:rPr>
          <w:rFonts w:ascii="Times New Roman" w:hAnsi="Times New Roman" w:cs="Times New Roman"/>
          <w:sz w:val="24"/>
          <w:szCs w:val="24"/>
        </w:rPr>
        <w:t>Булычёва</w:t>
      </w:r>
      <w:proofErr w:type="spellEnd"/>
      <w:r w:rsidRPr="00BB7497">
        <w:rPr>
          <w:rFonts w:ascii="Times New Roman" w:hAnsi="Times New Roman" w:cs="Times New Roman"/>
          <w:sz w:val="24"/>
          <w:szCs w:val="24"/>
        </w:rPr>
        <w:t xml:space="preserve">, А. Дюма, Д. Оруэлла, С. Моэма. Среди современных писателей популярными считаются: Б. Акунин, Д. Рубина, П. </w:t>
      </w:r>
      <w:proofErr w:type="spellStart"/>
      <w:r w:rsidRPr="00BB7497">
        <w:rPr>
          <w:rFonts w:ascii="Times New Roman" w:hAnsi="Times New Roman" w:cs="Times New Roman"/>
          <w:sz w:val="24"/>
          <w:szCs w:val="24"/>
        </w:rPr>
        <w:t>Санаев</w:t>
      </w:r>
      <w:proofErr w:type="spellEnd"/>
      <w:r w:rsidRPr="00BB7497">
        <w:rPr>
          <w:rFonts w:ascii="Times New Roman" w:hAnsi="Times New Roman" w:cs="Times New Roman"/>
          <w:sz w:val="24"/>
          <w:szCs w:val="24"/>
        </w:rPr>
        <w:t xml:space="preserve">, П. Коэльо, X. </w:t>
      </w:r>
      <w:proofErr w:type="spellStart"/>
      <w:r w:rsidRPr="00BB7497">
        <w:rPr>
          <w:rFonts w:ascii="Times New Roman" w:hAnsi="Times New Roman" w:cs="Times New Roman"/>
          <w:sz w:val="24"/>
          <w:szCs w:val="24"/>
        </w:rPr>
        <w:t>Мураками</w:t>
      </w:r>
      <w:proofErr w:type="spellEnd"/>
      <w:r w:rsidRPr="00BB7497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BB7497">
        <w:rPr>
          <w:rFonts w:ascii="Times New Roman" w:hAnsi="Times New Roman" w:cs="Times New Roman"/>
          <w:sz w:val="24"/>
          <w:szCs w:val="24"/>
        </w:rPr>
        <w:t>Пеннак</w:t>
      </w:r>
      <w:proofErr w:type="spellEnd"/>
      <w:r w:rsidRPr="00BB7497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BB7497">
        <w:rPr>
          <w:rFonts w:ascii="Times New Roman" w:hAnsi="Times New Roman" w:cs="Times New Roman"/>
          <w:sz w:val="24"/>
          <w:szCs w:val="24"/>
        </w:rPr>
        <w:t>Вильмонт</w:t>
      </w:r>
      <w:proofErr w:type="spellEnd"/>
      <w:r w:rsidRPr="00BB7497">
        <w:rPr>
          <w:rFonts w:ascii="Times New Roman" w:hAnsi="Times New Roman" w:cs="Times New Roman"/>
          <w:sz w:val="24"/>
          <w:szCs w:val="24"/>
        </w:rPr>
        <w:t xml:space="preserve">, Т. Устинова, П. Дашкова, Е. </w:t>
      </w:r>
      <w:proofErr w:type="spellStart"/>
      <w:r w:rsidRPr="00BB7497">
        <w:rPr>
          <w:rFonts w:ascii="Times New Roman" w:hAnsi="Times New Roman" w:cs="Times New Roman"/>
          <w:sz w:val="24"/>
          <w:szCs w:val="24"/>
        </w:rPr>
        <w:t>Гришковец</w:t>
      </w:r>
      <w:proofErr w:type="spellEnd"/>
      <w:r w:rsidRPr="00BB7497">
        <w:rPr>
          <w:rFonts w:ascii="Times New Roman" w:hAnsi="Times New Roman" w:cs="Times New Roman"/>
          <w:sz w:val="24"/>
          <w:szCs w:val="24"/>
        </w:rPr>
        <w:t>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 xml:space="preserve">Учителя также отмечают произведения, связанные с воспитанием и жизнью в школе (Е. Ямбург «Педагогический </w:t>
      </w:r>
      <w:proofErr w:type="spellStart"/>
      <w:r w:rsidRPr="00BB7497">
        <w:rPr>
          <w:rFonts w:ascii="Times New Roman" w:hAnsi="Times New Roman" w:cs="Times New Roman"/>
          <w:sz w:val="24"/>
          <w:szCs w:val="24"/>
        </w:rPr>
        <w:t>декамерон</w:t>
      </w:r>
      <w:proofErr w:type="spellEnd"/>
      <w:r w:rsidRPr="00BB7497">
        <w:rPr>
          <w:rFonts w:ascii="Times New Roman" w:hAnsi="Times New Roman" w:cs="Times New Roman"/>
          <w:sz w:val="24"/>
          <w:szCs w:val="24"/>
        </w:rPr>
        <w:t xml:space="preserve">», П. </w:t>
      </w:r>
      <w:proofErr w:type="spellStart"/>
      <w:r w:rsidRPr="00BB7497">
        <w:rPr>
          <w:rFonts w:ascii="Times New Roman" w:hAnsi="Times New Roman" w:cs="Times New Roman"/>
          <w:sz w:val="24"/>
          <w:szCs w:val="24"/>
        </w:rPr>
        <w:t>Са</w:t>
      </w:r>
      <w:r w:rsidRPr="00BB7497">
        <w:rPr>
          <w:rFonts w:ascii="Times New Roman" w:hAnsi="Times New Roman" w:cs="Times New Roman"/>
          <w:sz w:val="24"/>
          <w:szCs w:val="24"/>
        </w:rPr>
        <w:softHyphen/>
        <w:t>наев</w:t>
      </w:r>
      <w:proofErr w:type="spellEnd"/>
      <w:r w:rsidRPr="00BB7497">
        <w:rPr>
          <w:rFonts w:ascii="Times New Roman" w:hAnsi="Times New Roman" w:cs="Times New Roman"/>
          <w:sz w:val="24"/>
          <w:szCs w:val="24"/>
        </w:rPr>
        <w:t xml:space="preserve"> «Похороните меня за плинтусом», А. Иванов «Географ пропил глобус» и др.). В запланированном чтении, как правило, упоминают</w:t>
      </w:r>
      <w:r w:rsidRPr="00BB7497">
        <w:rPr>
          <w:rFonts w:ascii="Times New Roman" w:hAnsi="Times New Roman" w:cs="Times New Roman"/>
          <w:sz w:val="24"/>
          <w:szCs w:val="24"/>
        </w:rPr>
        <w:softHyphen/>
        <w:t>ся новинки книжного рынка. Обсуждение читаемых книг помогает составить новый список книг для чтения.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Второй документ — анкета читательских предпочтений.</w:t>
      </w:r>
    </w:p>
    <w:p w:rsidR="004A2C85" w:rsidRPr="00DE5388" w:rsidRDefault="004A2C85" w:rsidP="000838DE">
      <w:pPr>
        <w:rPr>
          <w:rFonts w:ascii="Times New Roman" w:hAnsi="Times New Roman" w:cs="Times New Roman"/>
          <w:b/>
          <w:sz w:val="24"/>
          <w:szCs w:val="24"/>
        </w:rPr>
      </w:pPr>
      <w:r w:rsidRPr="00DE5388">
        <w:rPr>
          <w:rFonts w:ascii="Times New Roman" w:hAnsi="Times New Roman" w:cs="Times New Roman"/>
          <w:b/>
          <w:sz w:val="24"/>
          <w:szCs w:val="24"/>
        </w:rPr>
        <w:t>Анкета читательских предпочтений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1.                      Категория читателя: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                        Читаю книги постоянно (01).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                        Читаю две и больше книг в месяц (02).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                        Читаю 1-2 книги в полгода (03).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                        Не удаётся читать (04).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2.                      Социальный статус: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                        Пол.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                        Возраст.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                        Образование.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                        Род занятий.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                        Место жительства.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                        Количество книг в домашней библиотеке.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3.                      </w:t>
      </w:r>
      <w:proofErr w:type="gramStart"/>
      <w:r w:rsidRPr="00BB7497">
        <w:rPr>
          <w:rFonts w:ascii="Times New Roman" w:hAnsi="Times New Roman" w:cs="Times New Roman"/>
          <w:sz w:val="24"/>
          <w:szCs w:val="24"/>
        </w:rPr>
        <w:t>Какие из прочитанных в этом году книг вам понравились больше всего?</w:t>
      </w:r>
      <w:proofErr w:type="gramEnd"/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                        Детективы.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                        Фантастика, приключения.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                        Зарубежная классика.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lastRenderedPageBreak/>
        <w:t>                        Современная отечественная художественная литература.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                        Современная зарубежная художественная литература.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                        Исторические романы.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                        Русская классика.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                        Книги русского зарубежья.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                        Поэзия.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                        Философия.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                        Профессиональная литература.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                        Садоводство, кулинария.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                        Справочники, словари.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                        Мемуары.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                        Научно-популярная литература.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                        Женский роман.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4.                      Назовите 4-5 авторов понравившихся книг.</w:t>
      </w:r>
    </w:p>
    <w:p w:rsidR="004A2C85" w:rsidRPr="00BB7497" w:rsidRDefault="004A2C85" w:rsidP="00BB7497">
      <w:pPr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 </w:t>
      </w:r>
    </w:p>
    <w:p w:rsidR="000838DE" w:rsidRDefault="000838DE" w:rsidP="00AD4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8DE" w:rsidRDefault="000838DE" w:rsidP="00AD4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8DE" w:rsidRDefault="000838DE" w:rsidP="00AD4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8DE" w:rsidRDefault="000838DE" w:rsidP="00AD4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8DE" w:rsidRDefault="000838DE" w:rsidP="00AD4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8DE" w:rsidRDefault="000838DE" w:rsidP="00AD4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8DE" w:rsidRDefault="000838DE" w:rsidP="00AD4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8DE" w:rsidRDefault="000838DE" w:rsidP="00AD4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8DE" w:rsidRDefault="000838DE" w:rsidP="00AD4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8DE" w:rsidRDefault="000838DE" w:rsidP="00AD4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8DE" w:rsidRDefault="000838DE" w:rsidP="00AD4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8DE" w:rsidRDefault="000838DE" w:rsidP="00AD4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A55" w:rsidRDefault="00D65A55" w:rsidP="00AD4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C85" w:rsidRPr="00AD4FBB" w:rsidRDefault="004A2C85" w:rsidP="00AD4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FBB">
        <w:rPr>
          <w:rFonts w:ascii="Times New Roman" w:hAnsi="Times New Roman" w:cs="Times New Roman"/>
          <w:b/>
          <w:sz w:val="24"/>
          <w:szCs w:val="24"/>
        </w:rPr>
        <w:lastRenderedPageBreak/>
        <w:t>Как я читаю?</w:t>
      </w:r>
    </w:p>
    <w:p w:rsidR="004A2C85" w:rsidRPr="00BB7497" w:rsidRDefault="004A2C85" w:rsidP="00B64588">
      <w:pPr>
        <w:jc w:val="center"/>
        <w:rPr>
          <w:rFonts w:ascii="Times New Roman" w:hAnsi="Times New Roman" w:cs="Times New Roman"/>
          <w:sz w:val="24"/>
          <w:szCs w:val="24"/>
        </w:rPr>
      </w:pPr>
      <w:r w:rsidRPr="00BB7497">
        <w:rPr>
          <w:rFonts w:ascii="Times New Roman" w:hAnsi="Times New Roman" w:cs="Times New Roman"/>
          <w:sz w:val="24"/>
          <w:szCs w:val="24"/>
        </w:rPr>
        <w:t>(Компетенции чтения)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74"/>
        <w:gridCol w:w="2331"/>
        <w:gridCol w:w="2621"/>
        <w:gridCol w:w="2103"/>
        <w:gridCol w:w="2150"/>
      </w:tblGrid>
      <w:tr w:rsidR="004A2C85" w:rsidRPr="004A2C85" w:rsidTr="004A2C85">
        <w:trPr>
          <w:trHeight w:val="570"/>
          <w:jc w:val="center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</w:t>
            </w:r>
            <w:r w:rsidRPr="004A2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метры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A2C85" w:rsidRPr="004A2C85" w:rsidTr="004A2C85">
        <w:trPr>
          <w:trHeight w:val="2640"/>
          <w:jc w:val="center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Беглое и гибкое чтение про себя текстов из раз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источников с полным пони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манием.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 бе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глое и гибкое чтение текстов своего уровня из разных источни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 с хорошим</w:t>
            </w:r>
            <w:r w:rsidRPr="004A2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пониманием.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беглое и гибкое чтение текстов своего уровня из разных источни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 с хорошим пониманием за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труднено.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Угадывание зна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чений слов, непо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нимание текста при трудностях техники чтения в случае самосто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ятельного чтения текстов своего уровня.</w:t>
            </w:r>
          </w:p>
        </w:tc>
      </w:tr>
      <w:tr w:rsidR="004A2C85" w:rsidRPr="004A2C85" w:rsidTr="004A2C85">
        <w:trPr>
          <w:trHeight w:val="5190"/>
          <w:jc w:val="center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Точный, полный и грамотный пересказ текста, включающий его основную мысль и основные поло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жения, важные детали, представ - ленные в тексте и подтексте, вы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движение обо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снованных гипо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тез о содержании текста.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 точ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ный, полный и грамотный пересказ текста, включающий основную мысль, почти все основ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положения и детали, изложен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в тексте, не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которые детали подтекста; воз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можна контек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стуальная до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гадка.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Пересказ, вклю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чающий некоторые положения текста и детали, изложенные в тексте, но нет ло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гической схемы изложения от общего, важно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го, к частному, возможно отры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вочное понима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подтекста; контекстуальная догадка, уга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дывание и фан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тазирование.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Воспроизведение отдельных поло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жений текста без их организации, без разделения на основное и второстепенное, без понимания подтекста; кон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текстуальная до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гадка подменяет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угадыванием и фантазирова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нием.</w:t>
            </w:r>
          </w:p>
        </w:tc>
      </w:tr>
      <w:tr w:rsidR="004A2C85" w:rsidRPr="004A2C85" w:rsidTr="004A2C85">
        <w:trPr>
          <w:trHeight w:val="1740"/>
          <w:jc w:val="center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Ясное и уверен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разделение </w:t>
            </w:r>
            <w:r w:rsidRPr="004A2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фактов и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мне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ний, реальности и фантазий.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Разделение фак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 и мнений, реальности </w:t>
            </w:r>
            <w:r w:rsidRPr="004A2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 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фантазий.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Трудности при разделении фак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 и мнений.</w:t>
            </w:r>
          </w:p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разделения между фактами и мнениями.</w:t>
            </w:r>
          </w:p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A2C85" w:rsidRPr="004A2C85" w:rsidTr="004A2C85">
        <w:trPr>
          <w:trHeight w:val="2595"/>
          <w:jc w:val="center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Беглое выразитель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ное, чёткое, фонетически и коммуникативно-грамотное чтение вслух.</w:t>
            </w:r>
          </w:p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Беглое, фо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нетически и коммуника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тивно-близкое к грамотному, чтение вслух.</w:t>
            </w:r>
          </w:p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Медленное чте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ние, с коммуни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кативными ошибками, которые иногда исправляются самостоятельно с нескольких по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пыток.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Медленное чтение вслух с большим коли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чеством ошибок, которые не ис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правляются са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мостоятельно.</w:t>
            </w:r>
          </w:p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A2C85" w:rsidRPr="004A2C85" w:rsidTr="004A2C85">
        <w:trPr>
          <w:trHeight w:val="3465"/>
          <w:jc w:val="center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поиск информации в </w:t>
            </w:r>
            <w:r w:rsidRPr="004A2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различных ис</w:t>
            </w:r>
            <w:r w:rsidRPr="004A2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точниках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исковое чтение для извлечения информации.</w:t>
            </w:r>
          </w:p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большинстве случаев осущест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вляется поиск </w:t>
            </w:r>
            <w:r w:rsidRPr="004A2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информации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помощью чте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ния.</w:t>
            </w:r>
          </w:p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осущест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вляться поиск с посторонней по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мощью, требует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напоминать о том, что скорость и виды чтения меняются в за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висимости от его цели.</w:t>
            </w:r>
          </w:p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умеет рабо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тать с разнообраз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ными источника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информации, не знает, какую информацию и как извлекать, не умеет читать по-разному в зависи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мости от разных целей чтения.</w:t>
            </w:r>
          </w:p>
        </w:tc>
      </w:tr>
      <w:tr w:rsidR="004A2C85" w:rsidRPr="004A2C85" w:rsidTr="004A2C85">
        <w:trPr>
          <w:trHeight w:val="1770"/>
          <w:jc w:val="center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Увлечённый чи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татель, который предпочитает проводить сво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бодное время за чтением.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при необ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ходимости, ино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гда для себя в свободное время.</w:t>
            </w:r>
            <w:r w:rsidRPr="004A2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Читает, когда «надо», для себя в свободное вре</w:t>
            </w: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мя не читает.</w:t>
            </w:r>
          </w:p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Плохо читает про себя, избегает чтения.</w:t>
            </w:r>
          </w:p>
          <w:p w:rsidR="004A2C85" w:rsidRPr="004A2C85" w:rsidRDefault="004A2C85" w:rsidP="004A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4A2C85" w:rsidRDefault="004A2C85" w:rsidP="00445A7A">
      <w:pPr>
        <w:rPr>
          <w:rFonts w:eastAsia="Times New Roman"/>
        </w:rPr>
      </w:pPr>
      <w:r w:rsidRPr="004A2C85">
        <w:rPr>
          <w:rFonts w:eastAsia="Times New Roman"/>
        </w:rPr>
        <w:t> </w:t>
      </w:r>
    </w:p>
    <w:p w:rsidR="00D65A55" w:rsidRDefault="00D65A55" w:rsidP="00445A7A">
      <w:pPr>
        <w:rPr>
          <w:rFonts w:eastAsia="Times New Roman"/>
        </w:rPr>
      </w:pPr>
    </w:p>
    <w:p w:rsidR="00D65A55" w:rsidRDefault="00D65A55" w:rsidP="00445A7A">
      <w:pPr>
        <w:rPr>
          <w:rFonts w:eastAsia="Times New Roman"/>
        </w:rPr>
      </w:pPr>
    </w:p>
    <w:p w:rsidR="00D65A55" w:rsidRDefault="00D65A55" w:rsidP="00445A7A">
      <w:pPr>
        <w:rPr>
          <w:rFonts w:eastAsia="Times New Roman"/>
        </w:rPr>
      </w:pPr>
    </w:p>
    <w:p w:rsidR="00D65A55" w:rsidRDefault="00D65A55" w:rsidP="00445A7A">
      <w:pPr>
        <w:rPr>
          <w:rFonts w:eastAsia="Times New Roman"/>
        </w:rPr>
      </w:pPr>
    </w:p>
    <w:p w:rsidR="00D65A55" w:rsidRDefault="00D65A55" w:rsidP="00445A7A">
      <w:pPr>
        <w:rPr>
          <w:rFonts w:eastAsia="Times New Roman"/>
        </w:rPr>
      </w:pPr>
    </w:p>
    <w:p w:rsidR="00D65A55" w:rsidRDefault="00D65A55" w:rsidP="00445A7A">
      <w:pPr>
        <w:rPr>
          <w:rFonts w:eastAsia="Times New Roman"/>
        </w:rPr>
      </w:pPr>
    </w:p>
    <w:p w:rsidR="00D65A55" w:rsidRDefault="00D65A55" w:rsidP="00445A7A">
      <w:pPr>
        <w:rPr>
          <w:rFonts w:eastAsia="Times New Roman"/>
        </w:rPr>
      </w:pPr>
    </w:p>
    <w:p w:rsidR="00D65A55" w:rsidRDefault="00D65A55" w:rsidP="00445A7A">
      <w:pPr>
        <w:rPr>
          <w:rFonts w:eastAsia="Times New Roman"/>
        </w:rPr>
      </w:pPr>
    </w:p>
    <w:p w:rsidR="00D65A55" w:rsidRDefault="00D65A55" w:rsidP="00445A7A">
      <w:pPr>
        <w:rPr>
          <w:rFonts w:eastAsia="Times New Roman"/>
        </w:rPr>
      </w:pPr>
    </w:p>
    <w:p w:rsidR="00D65A55" w:rsidRDefault="00D65A55" w:rsidP="00445A7A">
      <w:pPr>
        <w:rPr>
          <w:rFonts w:eastAsia="Times New Roman"/>
        </w:rPr>
      </w:pPr>
    </w:p>
    <w:p w:rsidR="00D65A55" w:rsidRDefault="00D65A55" w:rsidP="00445A7A">
      <w:pPr>
        <w:rPr>
          <w:rFonts w:eastAsia="Times New Roman"/>
        </w:rPr>
      </w:pPr>
    </w:p>
    <w:p w:rsidR="00D65A55" w:rsidRDefault="00D65A55" w:rsidP="00445A7A">
      <w:pPr>
        <w:rPr>
          <w:rFonts w:eastAsia="Times New Roman"/>
        </w:rPr>
      </w:pPr>
    </w:p>
    <w:p w:rsidR="00D65A55" w:rsidRDefault="00D65A55" w:rsidP="00445A7A">
      <w:pPr>
        <w:rPr>
          <w:rFonts w:eastAsia="Times New Roman"/>
        </w:rPr>
      </w:pPr>
    </w:p>
    <w:p w:rsidR="00D65A55" w:rsidRDefault="00D65A55" w:rsidP="00445A7A">
      <w:pPr>
        <w:rPr>
          <w:rFonts w:eastAsia="Times New Roman"/>
        </w:rPr>
      </w:pPr>
    </w:p>
    <w:p w:rsidR="00D65A55" w:rsidRDefault="00D65A55" w:rsidP="00445A7A">
      <w:pPr>
        <w:rPr>
          <w:rFonts w:eastAsia="Times New Roman"/>
        </w:rPr>
      </w:pPr>
    </w:p>
    <w:p w:rsidR="00D65A55" w:rsidRDefault="00D65A55" w:rsidP="00445A7A">
      <w:pPr>
        <w:rPr>
          <w:rFonts w:eastAsia="Times New Roman"/>
        </w:rPr>
      </w:pPr>
    </w:p>
    <w:p w:rsidR="00D65A55" w:rsidRPr="00445A7A" w:rsidRDefault="00D65A55" w:rsidP="00445A7A"/>
    <w:p w:rsidR="009F7464" w:rsidRDefault="009F7464" w:rsidP="00671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Педагоги анализируют </w:t>
      </w:r>
      <w:r w:rsidR="004A2C85" w:rsidRPr="00671C4B">
        <w:rPr>
          <w:rFonts w:ascii="Times New Roman" w:hAnsi="Times New Roman" w:cs="Times New Roman"/>
          <w:sz w:val="24"/>
          <w:szCs w:val="24"/>
        </w:rPr>
        <w:t xml:space="preserve"> качество чтения по следующим пара</w:t>
      </w:r>
      <w:r w:rsidR="004A2C85" w:rsidRPr="00671C4B">
        <w:rPr>
          <w:rFonts w:ascii="Times New Roman" w:hAnsi="Times New Roman" w:cs="Times New Roman"/>
          <w:sz w:val="24"/>
          <w:szCs w:val="24"/>
        </w:rPr>
        <w:softHyphen/>
        <w:t xml:space="preserve">метрам: </w:t>
      </w:r>
    </w:p>
    <w:p w:rsidR="004A2C85" w:rsidRPr="00671C4B" w:rsidRDefault="004A2C85" w:rsidP="00671C4B">
      <w:pPr>
        <w:rPr>
          <w:rFonts w:ascii="Times New Roman" w:hAnsi="Times New Roman" w:cs="Times New Roman"/>
          <w:sz w:val="24"/>
          <w:szCs w:val="24"/>
        </w:rPr>
      </w:pPr>
      <w:r w:rsidRPr="00671C4B">
        <w:rPr>
          <w:rFonts w:ascii="Times New Roman" w:hAnsi="Times New Roman" w:cs="Times New Roman"/>
          <w:sz w:val="24"/>
          <w:szCs w:val="24"/>
        </w:rPr>
        <w:t>чтение про себя (А), пересказ и интерпретация (Б), разделе</w:t>
      </w:r>
      <w:r w:rsidRPr="00671C4B">
        <w:rPr>
          <w:rFonts w:ascii="Times New Roman" w:hAnsi="Times New Roman" w:cs="Times New Roman"/>
          <w:sz w:val="24"/>
          <w:szCs w:val="24"/>
        </w:rPr>
        <w:softHyphen/>
        <w:t>ние фактов и мнений (В), чтение вслух (Г), поисковое чтение и инфор</w:t>
      </w:r>
      <w:r w:rsidRPr="00671C4B">
        <w:rPr>
          <w:rFonts w:ascii="Times New Roman" w:hAnsi="Times New Roman" w:cs="Times New Roman"/>
          <w:sz w:val="24"/>
          <w:szCs w:val="24"/>
        </w:rPr>
        <w:softHyphen/>
        <w:t>мационная грамотность (Д), качества читателя (Е).</w:t>
      </w:r>
    </w:p>
    <w:p w:rsidR="004A2C85" w:rsidRPr="00671C4B" w:rsidRDefault="004A2C85" w:rsidP="00671C4B">
      <w:pPr>
        <w:rPr>
          <w:rFonts w:ascii="Times New Roman" w:hAnsi="Times New Roman" w:cs="Times New Roman"/>
          <w:sz w:val="24"/>
          <w:szCs w:val="24"/>
        </w:rPr>
      </w:pPr>
      <w:r w:rsidRPr="00671C4B">
        <w:rPr>
          <w:rFonts w:ascii="Times New Roman" w:hAnsi="Times New Roman" w:cs="Times New Roman"/>
          <w:sz w:val="24"/>
          <w:szCs w:val="24"/>
        </w:rPr>
        <w:t>Составив карту качества своего чтения (например, А</w:t>
      </w:r>
      <w:proofErr w:type="gramStart"/>
      <w:r w:rsidRPr="00671C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71C4B">
        <w:rPr>
          <w:rFonts w:ascii="Times New Roman" w:hAnsi="Times New Roman" w:cs="Times New Roman"/>
          <w:sz w:val="24"/>
          <w:szCs w:val="24"/>
        </w:rPr>
        <w:t>, В2, ВЗ, Г1, Д2, Е1), читатель знакомится с различными уровнями чтения и пони</w:t>
      </w:r>
      <w:r w:rsidRPr="00671C4B">
        <w:rPr>
          <w:rFonts w:ascii="Times New Roman" w:hAnsi="Times New Roman" w:cs="Times New Roman"/>
          <w:sz w:val="24"/>
          <w:szCs w:val="24"/>
        </w:rPr>
        <w:softHyphen/>
        <w:t>мает, что является хорошим читателем, если достиг высшего и сред</w:t>
      </w:r>
      <w:r w:rsidRPr="00671C4B">
        <w:rPr>
          <w:rFonts w:ascii="Times New Roman" w:hAnsi="Times New Roman" w:cs="Times New Roman"/>
          <w:sz w:val="24"/>
          <w:szCs w:val="24"/>
        </w:rPr>
        <w:softHyphen/>
        <w:t>него уровней.</w:t>
      </w:r>
    </w:p>
    <w:tbl>
      <w:tblPr>
        <w:tblW w:w="0" w:type="auto"/>
        <w:shd w:val="clear" w:color="auto" w:fill="FFD75F"/>
        <w:tblCellMar>
          <w:left w:w="0" w:type="dxa"/>
          <w:right w:w="0" w:type="dxa"/>
        </w:tblCellMar>
        <w:tblLook w:val="04A0"/>
      </w:tblPr>
      <w:tblGrid>
        <w:gridCol w:w="2392"/>
        <w:gridCol w:w="2393"/>
        <w:gridCol w:w="2393"/>
        <w:gridCol w:w="2393"/>
      </w:tblGrid>
      <w:tr w:rsidR="004A2C85" w:rsidRPr="00671C4B" w:rsidTr="004A2C85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671C4B" w:rsidRDefault="004A2C85" w:rsidP="0067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671C4B" w:rsidRDefault="004A2C85" w:rsidP="0067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671C4B" w:rsidRDefault="004A2C85" w:rsidP="0067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671C4B" w:rsidRDefault="004A2C85" w:rsidP="0067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2C85" w:rsidRPr="00671C4B" w:rsidTr="004A2C85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671C4B" w:rsidRDefault="004A2C85" w:rsidP="0067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4B">
              <w:rPr>
                <w:rFonts w:ascii="Times New Roman" w:hAnsi="Times New Roman" w:cs="Times New Roman"/>
                <w:sz w:val="24"/>
                <w:szCs w:val="24"/>
              </w:rPr>
              <w:t>Высший уровень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671C4B" w:rsidRDefault="004A2C85" w:rsidP="00751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4B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C85" w:rsidRPr="00671C4B" w:rsidRDefault="004A2C85" w:rsidP="0067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4B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</w:tbl>
    <w:p w:rsidR="00751ED8" w:rsidRDefault="00751ED8" w:rsidP="00671C4B">
      <w:pPr>
        <w:rPr>
          <w:rFonts w:ascii="Times New Roman" w:hAnsi="Times New Roman" w:cs="Times New Roman"/>
          <w:sz w:val="24"/>
          <w:szCs w:val="24"/>
        </w:rPr>
      </w:pPr>
    </w:p>
    <w:p w:rsidR="00751ED8" w:rsidRDefault="00751ED8" w:rsidP="00671C4B">
      <w:pPr>
        <w:rPr>
          <w:rFonts w:ascii="Times New Roman" w:hAnsi="Times New Roman" w:cs="Times New Roman"/>
          <w:sz w:val="24"/>
          <w:szCs w:val="24"/>
        </w:rPr>
      </w:pPr>
    </w:p>
    <w:p w:rsidR="00751ED8" w:rsidRDefault="00751ED8" w:rsidP="00671C4B">
      <w:pPr>
        <w:rPr>
          <w:rFonts w:ascii="Times New Roman" w:hAnsi="Times New Roman" w:cs="Times New Roman"/>
          <w:sz w:val="24"/>
          <w:szCs w:val="24"/>
        </w:rPr>
      </w:pPr>
    </w:p>
    <w:p w:rsidR="000838DE" w:rsidRDefault="000838DE" w:rsidP="00671C4B">
      <w:pPr>
        <w:rPr>
          <w:rFonts w:ascii="Times New Roman" w:hAnsi="Times New Roman" w:cs="Times New Roman"/>
          <w:sz w:val="24"/>
          <w:szCs w:val="24"/>
        </w:rPr>
      </w:pPr>
    </w:p>
    <w:p w:rsidR="000838DE" w:rsidRDefault="000838DE" w:rsidP="00671C4B">
      <w:pPr>
        <w:rPr>
          <w:rFonts w:ascii="Times New Roman" w:hAnsi="Times New Roman" w:cs="Times New Roman"/>
          <w:sz w:val="24"/>
          <w:szCs w:val="24"/>
        </w:rPr>
      </w:pPr>
    </w:p>
    <w:p w:rsidR="000838DE" w:rsidRDefault="000838DE" w:rsidP="00671C4B">
      <w:pPr>
        <w:rPr>
          <w:rFonts w:ascii="Times New Roman" w:hAnsi="Times New Roman" w:cs="Times New Roman"/>
          <w:sz w:val="24"/>
          <w:szCs w:val="24"/>
        </w:rPr>
      </w:pPr>
    </w:p>
    <w:p w:rsidR="000838DE" w:rsidRDefault="000838DE" w:rsidP="00671C4B">
      <w:pPr>
        <w:rPr>
          <w:rFonts w:ascii="Times New Roman" w:hAnsi="Times New Roman" w:cs="Times New Roman"/>
          <w:sz w:val="24"/>
          <w:szCs w:val="24"/>
        </w:rPr>
      </w:pPr>
    </w:p>
    <w:p w:rsidR="000838DE" w:rsidRDefault="000838DE" w:rsidP="00671C4B">
      <w:pPr>
        <w:rPr>
          <w:rFonts w:ascii="Times New Roman" w:hAnsi="Times New Roman" w:cs="Times New Roman"/>
          <w:sz w:val="24"/>
          <w:szCs w:val="24"/>
        </w:rPr>
      </w:pPr>
    </w:p>
    <w:p w:rsidR="000838DE" w:rsidRDefault="000838DE" w:rsidP="00671C4B">
      <w:pPr>
        <w:rPr>
          <w:rFonts w:ascii="Times New Roman" w:hAnsi="Times New Roman" w:cs="Times New Roman"/>
          <w:sz w:val="24"/>
          <w:szCs w:val="24"/>
        </w:rPr>
      </w:pPr>
    </w:p>
    <w:p w:rsidR="00751ED8" w:rsidRDefault="00751ED8" w:rsidP="00671C4B">
      <w:pPr>
        <w:rPr>
          <w:rFonts w:ascii="Times New Roman" w:hAnsi="Times New Roman" w:cs="Times New Roman"/>
          <w:sz w:val="24"/>
          <w:szCs w:val="24"/>
        </w:rPr>
      </w:pPr>
    </w:p>
    <w:p w:rsidR="004A2C85" w:rsidRPr="00671C4B" w:rsidRDefault="004A2C85" w:rsidP="00671C4B">
      <w:pPr>
        <w:rPr>
          <w:rFonts w:ascii="Times New Roman" w:hAnsi="Times New Roman" w:cs="Times New Roman"/>
          <w:sz w:val="24"/>
          <w:szCs w:val="24"/>
        </w:rPr>
      </w:pPr>
      <w:r w:rsidRPr="00671C4B">
        <w:rPr>
          <w:rFonts w:ascii="Times New Roman" w:hAnsi="Times New Roman" w:cs="Times New Roman"/>
          <w:sz w:val="24"/>
          <w:szCs w:val="24"/>
        </w:rPr>
        <w:t>В дальнейшем учителя могут использовать эту таблицу для на</w:t>
      </w:r>
      <w:r w:rsidRPr="00671C4B">
        <w:rPr>
          <w:rFonts w:ascii="Times New Roman" w:hAnsi="Times New Roman" w:cs="Times New Roman"/>
          <w:sz w:val="24"/>
          <w:szCs w:val="24"/>
        </w:rPr>
        <w:softHyphen/>
        <w:t>блюдения за качеством чтения своих учащихся. Материалы впослед</w:t>
      </w:r>
      <w:r w:rsidRPr="00671C4B">
        <w:rPr>
          <w:rFonts w:ascii="Times New Roman" w:hAnsi="Times New Roman" w:cs="Times New Roman"/>
          <w:sz w:val="24"/>
          <w:szCs w:val="24"/>
        </w:rPr>
        <w:softHyphen/>
        <w:t>ствии включаются в первый раздел «Портрет» Рабочего Портфеля (</w:t>
      </w:r>
      <w:proofErr w:type="spellStart"/>
      <w:r w:rsidRPr="00671C4B">
        <w:rPr>
          <w:rFonts w:ascii="Times New Roman" w:hAnsi="Times New Roman" w:cs="Times New Roman"/>
          <w:sz w:val="24"/>
          <w:szCs w:val="24"/>
        </w:rPr>
        <w:t>Portfolio</w:t>
      </w:r>
      <w:proofErr w:type="spellEnd"/>
      <w:r w:rsidRPr="00671C4B">
        <w:rPr>
          <w:rFonts w:ascii="Times New Roman" w:hAnsi="Times New Roman" w:cs="Times New Roman"/>
          <w:sz w:val="24"/>
          <w:szCs w:val="24"/>
        </w:rPr>
        <w:t>).</w:t>
      </w:r>
    </w:p>
    <w:p w:rsidR="000739B5" w:rsidRDefault="000739B5" w:rsidP="00671C4B">
      <w:pPr>
        <w:rPr>
          <w:rFonts w:ascii="Times New Roman" w:hAnsi="Times New Roman" w:cs="Times New Roman"/>
          <w:sz w:val="24"/>
          <w:szCs w:val="24"/>
        </w:rPr>
      </w:pPr>
    </w:p>
    <w:p w:rsidR="000739B5" w:rsidRDefault="000739B5" w:rsidP="00671C4B">
      <w:pPr>
        <w:rPr>
          <w:rFonts w:ascii="Times New Roman" w:hAnsi="Times New Roman" w:cs="Times New Roman"/>
          <w:sz w:val="24"/>
          <w:szCs w:val="24"/>
        </w:rPr>
      </w:pPr>
    </w:p>
    <w:p w:rsidR="004A2C85" w:rsidRPr="00671C4B" w:rsidRDefault="004A2C85" w:rsidP="00671C4B">
      <w:pPr>
        <w:rPr>
          <w:rFonts w:ascii="Times New Roman" w:hAnsi="Times New Roman" w:cs="Times New Roman"/>
          <w:sz w:val="24"/>
          <w:szCs w:val="24"/>
        </w:rPr>
      </w:pPr>
      <w:r w:rsidRPr="00671C4B">
        <w:rPr>
          <w:rFonts w:ascii="Times New Roman" w:hAnsi="Times New Roman" w:cs="Times New Roman"/>
          <w:sz w:val="24"/>
          <w:szCs w:val="24"/>
        </w:rPr>
        <w:t xml:space="preserve">Мы разделяем точку зрения Джона </w:t>
      </w:r>
      <w:proofErr w:type="spellStart"/>
      <w:r w:rsidRPr="00671C4B">
        <w:rPr>
          <w:rFonts w:ascii="Times New Roman" w:hAnsi="Times New Roman" w:cs="Times New Roman"/>
          <w:sz w:val="24"/>
          <w:szCs w:val="24"/>
        </w:rPr>
        <w:t>Дьюи</w:t>
      </w:r>
      <w:proofErr w:type="spellEnd"/>
      <w:r w:rsidRPr="00671C4B">
        <w:rPr>
          <w:rFonts w:ascii="Times New Roman" w:hAnsi="Times New Roman" w:cs="Times New Roman"/>
          <w:sz w:val="24"/>
          <w:szCs w:val="24"/>
        </w:rPr>
        <w:t>, что рефлексивная запись важных положений является «сердцем» интеллектуальной организа</w:t>
      </w:r>
      <w:r w:rsidRPr="00671C4B">
        <w:rPr>
          <w:rFonts w:ascii="Times New Roman" w:hAnsi="Times New Roman" w:cs="Times New Roman"/>
          <w:sz w:val="24"/>
          <w:szCs w:val="24"/>
        </w:rPr>
        <w:softHyphen/>
        <w:t>ции и дисциплины ума. Поэтому в «Школе педагогического мастер</w:t>
      </w:r>
      <w:r w:rsidRPr="00671C4B">
        <w:rPr>
          <w:rFonts w:ascii="Times New Roman" w:hAnsi="Times New Roman" w:cs="Times New Roman"/>
          <w:sz w:val="24"/>
          <w:szCs w:val="24"/>
        </w:rPr>
        <w:softHyphen/>
        <w:t>ства» педагоги собирают свой «Портфель-отчёт», который включает пять разделов: «Портрет», «Коллектор», «Рабочие материалы», «Мои достижения», «Рефлексия и планы».</w:t>
      </w:r>
    </w:p>
    <w:p w:rsidR="004A2C85" w:rsidRPr="000739B5" w:rsidRDefault="004A2C85" w:rsidP="00671C4B">
      <w:pPr>
        <w:rPr>
          <w:rFonts w:ascii="Times New Roman" w:hAnsi="Times New Roman" w:cs="Times New Roman"/>
          <w:sz w:val="24"/>
          <w:szCs w:val="24"/>
        </w:rPr>
      </w:pPr>
      <w:r w:rsidRPr="00671C4B">
        <w:rPr>
          <w:rFonts w:ascii="Times New Roman" w:hAnsi="Times New Roman" w:cs="Times New Roman"/>
          <w:sz w:val="24"/>
          <w:szCs w:val="24"/>
        </w:rPr>
        <w:t>Раздел «Портрет» — это своего рода визитная карточка автора, ко</w:t>
      </w:r>
      <w:r w:rsidRPr="00671C4B">
        <w:rPr>
          <w:rFonts w:ascii="Times New Roman" w:hAnsi="Times New Roman" w:cs="Times New Roman"/>
          <w:sz w:val="24"/>
          <w:szCs w:val="24"/>
        </w:rPr>
        <w:softHyphen/>
        <w:t xml:space="preserve">торый предстаёт перед нами и как читатель, и как педагог. В разделе «Коллектор» собираются материалы, получаемые извне. Работа над тем или иным заданием размещается в разделе «Рабочие материалы». Лучшие работы </w:t>
      </w:r>
      <w:r w:rsidRPr="000739B5">
        <w:rPr>
          <w:rFonts w:ascii="Times New Roman" w:hAnsi="Times New Roman" w:cs="Times New Roman"/>
          <w:sz w:val="24"/>
          <w:szCs w:val="24"/>
        </w:rPr>
        <w:t>войдут в раздел «Мои достижения». Туда же попадут и работы учащихся.</w:t>
      </w:r>
    </w:p>
    <w:p w:rsidR="004A2C85" w:rsidRPr="000739B5" w:rsidRDefault="004A2C85" w:rsidP="00671C4B">
      <w:pPr>
        <w:rPr>
          <w:rFonts w:ascii="Times New Roman" w:eastAsia="Times New Roman" w:hAnsi="Times New Roman" w:cs="Times New Roman"/>
          <w:color w:val="2B1E1B"/>
          <w:sz w:val="20"/>
          <w:szCs w:val="20"/>
        </w:rPr>
      </w:pPr>
      <w:r w:rsidRPr="000739B5">
        <w:rPr>
          <w:rFonts w:ascii="Times New Roman" w:hAnsi="Times New Roman" w:cs="Times New Roman"/>
          <w:sz w:val="24"/>
          <w:szCs w:val="24"/>
        </w:rPr>
        <w:lastRenderedPageBreak/>
        <w:t>«Портфель», по мнению П.Я. Гальперина, становится для педагога «материализованной формой процесса усвоения», протоколом, лето</w:t>
      </w:r>
      <w:r w:rsidRPr="000739B5">
        <w:rPr>
          <w:rFonts w:ascii="Times New Roman" w:hAnsi="Times New Roman" w:cs="Times New Roman"/>
          <w:sz w:val="24"/>
          <w:szCs w:val="24"/>
        </w:rPr>
        <w:softHyphen/>
        <w:t>писью, дневником обучения, его оценкой</w:t>
      </w:r>
      <w:r w:rsidRPr="00073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9B5">
        <w:rPr>
          <w:rFonts w:ascii="Times New Roman" w:eastAsia="Times New Roman" w:hAnsi="Times New Roman" w:cs="Times New Roman"/>
        </w:rPr>
        <w:t>собственной деятельности и профессиональной подготовки, апробацией извлеченного материала в реальном учебном процессе или другой социальной практике.</w:t>
      </w:r>
    </w:p>
    <w:p w:rsidR="00C41DC0" w:rsidRPr="000739B5" w:rsidRDefault="00C41DC0">
      <w:pPr>
        <w:rPr>
          <w:rFonts w:ascii="Times New Roman" w:hAnsi="Times New Roman" w:cs="Times New Roman"/>
        </w:rPr>
      </w:pPr>
    </w:p>
    <w:sectPr w:rsidR="00C41DC0" w:rsidRPr="000739B5" w:rsidSect="005544A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C85"/>
    <w:rsid w:val="000739B5"/>
    <w:rsid w:val="000838DE"/>
    <w:rsid w:val="000A4EC2"/>
    <w:rsid w:val="000E2DA9"/>
    <w:rsid w:val="000F23DD"/>
    <w:rsid w:val="001674A3"/>
    <w:rsid w:val="00220751"/>
    <w:rsid w:val="00251758"/>
    <w:rsid w:val="002F4E5A"/>
    <w:rsid w:val="003B415B"/>
    <w:rsid w:val="003C395E"/>
    <w:rsid w:val="00445A7A"/>
    <w:rsid w:val="00465399"/>
    <w:rsid w:val="0046674B"/>
    <w:rsid w:val="004A2C85"/>
    <w:rsid w:val="005402E7"/>
    <w:rsid w:val="005544A5"/>
    <w:rsid w:val="00585BD4"/>
    <w:rsid w:val="00671C4B"/>
    <w:rsid w:val="00677B2F"/>
    <w:rsid w:val="006E4345"/>
    <w:rsid w:val="006E6C33"/>
    <w:rsid w:val="00751ED8"/>
    <w:rsid w:val="007C7C53"/>
    <w:rsid w:val="00896674"/>
    <w:rsid w:val="00901A6E"/>
    <w:rsid w:val="009433E9"/>
    <w:rsid w:val="00955889"/>
    <w:rsid w:val="009F7464"/>
    <w:rsid w:val="00A460BC"/>
    <w:rsid w:val="00AD4FBB"/>
    <w:rsid w:val="00B64588"/>
    <w:rsid w:val="00BB7497"/>
    <w:rsid w:val="00C053FF"/>
    <w:rsid w:val="00C16BB1"/>
    <w:rsid w:val="00C41DC0"/>
    <w:rsid w:val="00C85FD4"/>
    <w:rsid w:val="00D339DC"/>
    <w:rsid w:val="00D65A55"/>
    <w:rsid w:val="00DE5388"/>
    <w:rsid w:val="00E231DA"/>
    <w:rsid w:val="00E334EC"/>
    <w:rsid w:val="00E627B3"/>
    <w:rsid w:val="00ED2AA4"/>
    <w:rsid w:val="00F71092"/>
    <w:rsid w:val="00F9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21</Pages>
  <Words>4377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42</cp:revision>
  <cp:lastPrinted>2019-12-08T10:18:00Z</cp:lastPrinted>
  <dcterms:created xsi:type="dcterms:W3CDTF">2019-11-04T11:42:00Z</dcterms:created>
  <dcterms:modified xsi:type="dcterms:W3CDTF">2020-01-22T15:44:00Z</dcterms:modified>
</cp:coreProperties>
</file>